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7CB" w:rsidRDefault="00A537CB" w:rsidP="00F92050">
      <w:pPr>
        <w:spacing w:line="240" w:lineRule="auto"/>
        <w:rPr>
          <w:rFonts w:ascii="Times New Roman" w:hAnsi="Times New Roman" w:cs="Times New Roman"/>
          <w:b/>
          <w:sz w:val="28"/>
          <w:szCs w:val="28"/>
        </w:rPr>
      </w:pPr>
    </w:p>
    <w:p w:rsidR="00EA598F" w:rsidRPr="00837B55" w:rsidRDefault="00824620" w:rsidP="00A537CB">
      <w:pPr>
        <w:spacing w:line="240" w:lineRule="auto"/>
        <w:jc w:val="center"/>
        <w:rPr>
          <w:rFonts w:ascii="Times New Roman" w:hAnsi="Times New Roman" w:cs="Times New Roman"/>
          <w:b/>
          <w:sz w:val="28"/>
          <w:szCs w:val="28"/>
          <w:lang w:val="en-US"/>
        </w:rPr>
      </w:pPr>
      <w:r w:rsidRPr="00824620">
        <w:rPr>
          <w:rFonts w:ascii="Times New Roman" w:hAnsi="Times New Roman" w:cs="Times New Roman"/>
          <w:b/>
          <w:sz w:val="28"/>
          <w:szCs w:val="28"/>
          <w:lang w:val="en-US"/>
        </w:rPr>
        <w:t>CONTENT</w:t>
      </w:r>
    </w:p>
    <w:p w:rsidR="00EA598F" w:rsidRDefault="00DD1D41" w:rsidP="00A537CB">
      <w:pPr>
        <w:pStyle w:val="Default"/>
        <w:jc w:val="center"/>
        <w:rPr>
          <w:b/>
          <w:i/>
          <w:sz w:val="22"/>
          <w:szCs w:val="22"/>
          <w:lang w:val="en-US"/>
        </w:rPr>
      </w:pPr>
      <w:r w:rsidRPr="00F64A78">
        <w:rPr>
          <w:b/>
          <w:i/>
          <w:sz w:val="22"/>
          <w:szCs w:val="22"/>
          <w:lang w:val="en-US"/>
        </w:rPr>
        <w:t>PERSONALITIES</w:t>
      </w:r>
    </w:p>
    <w:p w:rsidR="0081240B" w:rsidRDefault="0081240B" w:rsidP="00A537CB">
      <w:pPr>
        <w:pStyle w:val="Default"/>
        <w:jc w:val="center"/>
        <w:rPr>
          <w:b/>
          <w:i/>
          <w:sz w:val="22"/>
          <w:szCs w:val="22"/>
          <w:lang w:val="en-US"/>
        </w:rPr>
      </w:pPr>
    </w:p>
    <w:p w:rsidR="0070579F" w:rsidRPr="00891C75" w:rsidRDefault="0070579F" w:rsidP="0070579F">
      <w:pPr>
        <w:widowControl w:val="0"/>
        <w:autoSpaceDE w:val="0"/>
        <w:autoSpaceDN w:val="0"/>
        <w:spacing w:after="0" w:line="240" w:lineRule="auto"/>
        <w:jc w:val="center"/>
        <w:rPr>
          <w:rFonts w:ascii="Times New Roman" w:eastAsia="Arial" w:hAnsi="Times New Roman" w:cs="Times New Roman"/>
          <w:b/>
          <w:bCs/>
          <w:iCs/>
          <w:color w:val="0070C0"/>
          <w:w w:val="105"/>
          <w:sz w:val="24"/>
          <w:szCs w:val="24"/>
          <w:lang w:val="en-US" w:eastAsia="en-US"/>
        </w:rPr>
      </w:pPr>
      <w:r w:rsidRPr="00891C75">
        <w:rPr>
          <w:rFonts w:ascii="Times New Roman" w:eastAsia="Arial" w:hAnsi="Times New Roman" w:cs="Times New Roman"/>
          <w:b/>
          <w:bCs/>
          <w:iCs/>
          <w:color w:val="0070C0"/>
          <w:w w:val="105"/>
          <w:sz w:val="24"/>
          <w:szCs w:val="24"/>
          <w:lang w:val="en-US" w:eastAsia="en-US"/>
        </w:rPr>
        <w:t>CONGRATULATIONS ON THE 90-YEAR ANNIVERSARY TO THE ACADEMICIAN OF RAACS V.I. TRAVUSH</w:t>
      </w:r>
    </w:p>
    <w:p w:rsidR="0070579F" w:rsidRPr="00891C75" w:rsidRDefault="0070579F" w:rsidP="0070579F">
      <w:pPr>
        <w:widowControl w:val="0"/>
        <w:autoSpaceDE w:val="0"/>
        <w:autoSpaceDN w:val="0"/>
        <w:spacing w:after="0" w:line="240" w:lineRule="auto"/>
        <w:jc w:val="center"/>
        <w:rPr>
          <w:rFonts w:ascii="Times New Roman" w:eastAsia="Arial" w:hAnsi="Times New Roman" w:cs="Times New Roman"/>
          <w:bCs/>
          <w:iCs/>
          <w:color w:val="0070C0"/>
          <w:w w:val="105"/>
          <w:sz w:val="24"/>
          <w:szCs w:val="24"/>
          <w:lang w:val="en-US" w:eastAsia="en-US"/>
        </w:rPr>
      </w:pPr>
    </w:p>
    <w:p w:rsidR="0070579F" w:rsidRPr="00891C75" w:rsidRDefault="0070579F" w:rsidP="0070579F">
      <w:pPr>
        <w:widowControl w:val="0"/>
        <w:autoSpaceDE w:val="0"/>
        <w:autoSpaceDN w:val="0"/>
        <w:spacing w:after="0" w:line="240" w:lineRule="auto"/>
        <w:jc w:val="center"/>
        <w:rPr>
          <w:rFonts w:ascii="Times New Roman" w:eastAsia="Arial" w:hAnsi="Times New Roman" w:cs="Times New Roman"/>
          <w:b/>
          <w:bCs/>
          <w:color w:val="0070C0"/>
          <w:w w:val="105"/>
          <w:sz w:val="24"/>
          <w:szCs w:val="24"/>
          <w:lang w:val="en-US" w:eastAsia="en-US"/>
        </w:rPr>
      </w:pPr>
    </w:p>
    <w:p w:rsidR="0070579F" w:rsidRPr="00891C75" w:rsidRDefault="0070579F" w:rsidP="0070579F">
      <w:pPr>
        <w:widowControl w:val="0"/>
        <w:autoSpaceDE w:val="0"/>
        <w:autoSpaceDN w:val="0"/>
        <w:spacing w:after="0" w:line="240" w:lineRule="auto"/>
        <w:jc w:val="center"/>
        <w:rPr>
          <w:rFonts w:ascii="Times New Roman" w:eastAsia="Arial" w:hAnsi="Times New Roman" w:cs="Times New Roman"/>
          <w:b/>
          <w:bCs/>
          <w:color w:val="0070C0"/>
          <w:w w:val="105"/>
          <w:sz w:val="24"/>
          <w:szCs w:val="24"/>
          <w:lang w:val="en-US" w:eastAsia="en-US"/>
        </w:rPr>
      </w:pPr>
      <w:r w:rsidRPr="00891C75">
        <w:rPr>
          <w:rFonts w:ascii="Times New Roman" w:eastAsia="Arial" w:hAnsi="Times New Roman" w:cs="Times New Roman"/>
          <w:b/>
          <w:bCs/>
          <w:color w:val="0070C0"/>
          <w:w w:val="105"/>
          <w:sz w:val="24"/>
          <w:szCs w:val="24"/>
          <w:lang w:val="en-US" w:eastAsia="en-US"/>
        </w:rPr>
        <w:t>CONGRATULATIONS ON THE 90-YEAR ANNIVERSARY TO THE ACADEMICIAN V.I. TRAVUSH</w:t>
      </w:r>
    </w:p>
    <w:p w:rsidR="0070579F" w:rsidRDefault="0070579F" w:rsidP="0070579F">
      <w:pPr>
        <w:widowControl w:val="0"/>
        <w:autoSpaceDE w:val="0"/>
        <w:autoSpaceDN w:val="0"/>
        <w:spacing w:after="0" w:line="240" w:lineRule="auto"/>
        <w:jc w:val="both"/>
        <w:rPr>
          <w:rFonts w:ascii="Times New Roman" w:eastAsia="Arial" w:hAnsi="Times New Roman" w:cs="Times New Roman"/>
          <w:b/>
          <w:bCs/>
          <w:color w:val="31312D"/>
          <w:w w:val="105"/>
          <w:sz w:val="24"/>
          <w:szCs w:val="24"/>
          <w:lang w:val="en-US" w:eastAsia="en-US"/>
        </w:rPr>
      </w:pPr>
    </w:p>
    <w:p w:rsidR="0070579F" w:rsidRPr="004A41EB" w:rsidRDefault="0070579F" w:rsidP="0070579F">
      <w:pPr>
        <w:widowControl w:val="0"/>
        <w:autoSpaceDE w:val="0"/>
        <w:autoSpaceDN w:val="0"/>
        <w:spacing w:after="0" w:line="240" w:lineRule="auto"/>
        <w:jc w:val="both"/>
        <w:rPr>
          <w:rFonts w:ascii="Times New Roman" w:eastAsia="Arial" w:hAnsi="Times New Roman" w:cs="Times New Roman"/>
          <w:bCs/>
          <w:color w:val="31312D"/>
          <w:w w:val="105"/>
          <w:sz w:val="24"/>
          <w:szCs w:val="24"/>
          <w:lang w:val="en-US" w:eastAsia="en-US"/>
        </w:rPr>
      </w:pPr>
      <w:bookmarkStart w:id="0" w:name="_GoBack"/>
      <w:r w:rsidRPr="00597960">
        <w:rPr>
          <w:rFonts w:ascii="Times New Roman" w:eastAsia="Arial" w:hAnsi="Times New Roman" w:cs="Times New Roman"/>
          <w:bCs/>
          <w:color w:val="31312D"/>
          <w:w w:val="105"/>
          <w:sz w:val="24"/>
          <w:szCs w:val="24"/>
          <w:lang w:val="en-US" w:eastAsia="en-US"/>
        </w:rPr>
        <w:t xml:space="preserve">SELYAEV Vladimir </w:t>
      </w:r>
      <w:proofErr w:type="spellStart"/>
      <w:r w:rsidRPr="00597960">
        <w:rPr>
          <w:rFonts w:ascii="Times New Roman" w:eastAsia="Arial" w:hAnsi="Times New Roman" w:cs="Times New Roman"/>
          <w:bCs/>
          <w:color w:val="31312D"/>
          <w:w w:val="105"/>
          <w:sz w:val="24"/>
          <w:szCs w:val="24"/>
          <w:lang w:val="en-US" w:eastAsia="en-US"/>
        </w:rPr>
        <w:t>Pavlovich</w:t>
      </w:r>
      <w:proofErr w:type="spellEnd"/>
      <w:r w:rsidRPr="00597960">
        <w:rPr>
          <w:rFonts w:ascii="Times New Roman" w:eastAsia="Arial" w:hAnsi="Times New Roman" w:cs="Times New Roman"/>
          <w:bCs/>
          <w:color w:val="31312D"/>
          <w:w w:val="105"/>
          <w:sz w:val="24"/>
          <w:szCs w:val="24"/>
          <w:lang w:val="en-US" w:eastAsia="en-US"/>
        </w:rPr>
        <w:t>,</w:t>
      </w:r>
      <w:r w:rsidRPr="0084241B">
        <w:rPr>
          <w:rFonts w:ascii="Times New Roman" w:eastAsia="Arial" w:hAnsi="Times New Roman" w:cs="Times New Roman"/>
          <w:bCs/>
          <w:color w:val="31312D"/>
          <w:w w:val="105"/>
          <w:sz w:val="24"/>
          <w:szCs w:val="24"/>
          <w:lang w:val="en-US" w:eastAsia="en-US"/>
        </w:rPr>
        <w:t xml:space="preserve"> </w:t>
      </w:r>
      <w:r w:rsidRPr="00597960">
        <w:rPr>
          <w:rFonts w:ascii="Times New Roman" w:eastAsia="Arial" w:hAnsi="Times New Roman" w:cs="Times New Roman"/>
          <w:bCs/>
          <w:color w:val="31312D"/>
          <w:w w:val="105"/>
          <w:sz w:val="24"/>
          <w:szCs w:val="24"/>
          <w:lang w:val="en-US" w:eastAsia="en-US"/>
        </w:rPr>
        <w:t xml:space="preserve">NIZINA Tatiana </w:t>
      </w:r>
      <w:proofErr w:type="spellStart"/>
      <w:r w:rsidRPr="00597960">
        <w:rPr>
          <w:rFonts w:ascii="Times New Roman" w:eastAsia="Arial" w:hAnsi="Times New Roman" w:cs="Times New Roman"/>
          <w:bCs/>
          <w:color w:val="31312D"/>
          <w:w w:val="105"/>
          <w:sz w:val="24"/>
          <w:szCs w:val="24"/>
          <w:lang w:val="en-US" w:eastAsia="en-US"/>
        </w:rPr>
        <w:t>Anatolyevna</w:t>
      </w:r>
      <w:bookmarkEnd w:id="0"/>
      <w:proofErr w:type="spellEnd"/>
      <w:r>
        <w:rPr>
          <w:rFonts w:ascii="Times New Roman" w:eastAsia="Arial" w:hAnsi="Times New Roman" w:cs="Times New Roman"/>
          <w:bCs/>
          <w:color w:val="31312D"/>
          <w:w w:val="105"/>
          <w:sz w:val="24"/>
          <w:szCs w:val="24"/>
          <w:lang w:val="en-US" w:eastAsia="en-US"/>
        </w:rPr>
        <w:t>…………………………</w:t>
      </w:r>
      <w:r w:rsidRPr="00597960">
        <w:rPr>
          <w:rFonts w:ascii="Times New Roman" w:eastAsia="Arial" w:hAnsi="Times New Roman" w:cs="Times New Roman"/>
          <w:bCs/>
          <w:color w:val="31312D"/>
          <w:w w:val="105"/>
          <w:sz w:val="24"/>
          <w:szCs w:val="24"/>
          <w:lang w:val="en-US" w:eastAsia="en-US"/>
        </w:rPr>
        <w:t>.</w:t>
      </w:r>
    </w:p>
    <w:p w:rsidR="008E29DF" w:rsidRPr="004A41EB" w:rsidRDefault="008E29DF" w:rsidP="0070579F">
      <w:pPr>
        <w:widowControl w:val="0"/>
        <w:autoSpaceDE w:val="0"/>
        <w:autoSpaceDN w:val="0"/>
        <w:spacing w:after="0" w:line="240" w:lineRule="auto"/>
        <w:jc w:val="both"/>
        <w:rPr>
          <w:rFonts w:ascii="Times New Roman" w:eastAsia="Arial" w:hAnsi="Times New Roman" w:cs="Times New Roman"/>
          <w:bCs/>
          <w:color w:val="31312D"/>
          <w:w w:val="105"/>
          <w:sz w:val="24"/>
          <w:szCs w:val="24"/>
          <w:lang w:val="en-US" w:eastAsia="en-US"/>
        </w:rPr>
      </w:pPr>
    </w:p>
    <w:p w:rsidR="008E29DF" w:rsidRPr="00552836" w:rsidRDefault="008E29DF" w:rsidP="008E29DF">
      <w:pPr>
        <w:autoSpaceDE w:val="0"/>
        <w:autoSpaceDN w:val="0"/>
        <w:adjustRightInd w:val="0"/>
        <w:spacing w:after="0" w:line="240" w:lineRule="auto"/>
        <w:rPr>
          <w:rFonts w:ascii="Times New Roman" w:eastAsia="Times New Roman" w:hAnsi="Times New Roman" w:cs="Times New Roman"/>
          <w:color w:val="000000"/>
          <w:lang w:val="en-US"/>
        </w:rPr>
      </w:pPr>
      <w:r w:rsidRPr="00552836">
        <w:rPr>
          <w:rFonts w:ascii="Times New Roman" w:eastAsia="Times New Roman" w:hAnsi="Times New Roman" w:cs="Times New Roman"/>
          <w:color w:val="000000"/>
          <w:lang w:val="en-US"/>
        </w:rPr>
        <w:t>Personalities</w:t>
      </w:r>
    </w:p>
    <w:p w:rsidR="0070579F" w:rsidRPr="0084241B" w:rsidRDefault="0070579F" w:rsidP="0070579F">
      <w:pPr>
        <w:widowControl w:val="0"/>
        <w:autoSpaceDE w:val="0"/>
        <w:autoSpaceDN w:val="0"/>
        <w:spacing w:after="0" w:line="240" w:lineRule="auto"/>
        <w:jc w:val="both"/>
        <w:rPr>
          <w:rFonts w:ascii="Times New Roman" w:eastAsia="Arial" w:hAnsi="Times New Roman" w:cs="Times New Roman"/>
          <w:b/>
          <w:bCs/>
          <w:color w:val="31312D"/>
          <w:w w:val="105"/>
          <w:sz w:val="24"/>
          <w:szCs w:val="24"/>
          <w:lang w:val="en-US" w:eastAsia="en-US"/>
        </w:rPr>
      </w:pPr>
    </w:p>
    <w:p w:rsidR="0070579F" w:rsidRPr="00891C75" w:rsidRDefault="0070579F" w:rsidP="0070579F">
      <w:pPr>
        <w:widowControl w:val="0"/>
        <w:autoSpaceDE w:val="0"/>
        <w:autoSpaceDN w:val="0"/>
        <w:spacing w:after="0" w:line="240" w:lineRule="auto"/>
        <w:jc w:val="center"/>
        <w:rPr>
          <w:rFonts w:ascii="Times New Roman" w:eastAsia="Arial" w:hAnsi="Times New Roman" w:cs="Times New Roman"/>
          <w:b/>
          <w:color w:val="0070C0"/>
          <w:w w:val="105"/>
          <w:sz w:val="24"/>
          <w:szCs w:val="24"/>
          <w:lang w:val="en-US" w:eastAsia="en-US"/>
        </w:rPr>
      </w:pPr>
      <w:r w:rsidRPr="00891C75">
        <w:rPr>
          <w:rFonts w:ascii="Times New Roman" w:eastAsia="Arial" w:hAnsi="Times New Roman" w:cs="Times New Roman"/>
          <w:b/>
          <w:bCs/>
          <w:color w:val="0070C0"/>
          <w:w w:val="105"/>
          <w:sz w:val="24"/>
          <w:szCs w:val="24"/>
          <w:lang w:val="en-US" w:eastAsia="en-US"/>
        </w:rPr>
        <w:t xml:space="preserve">ODE to TRAVUSH Vladimir </w:t>
      </w:r>
      <w:proofErr w:type="spellStart"/>
      <w:r w:rsidRPr="00891C75">
        <w:rPr>
          <w:rFonts w:ascii="Times New Roman" w:eastAsia="Arial" w:hAnsi="Times New Roman" w:cs="Times New Roman"/>
          <w:b/>
          <w:bCs/>
          <w:color w:val="0070C0"/>
          <w:w w:val="105"/>
          <w:sz w:val="24"/>
          <w:szCs w:val="24"/>
          <w:lang w:val="en-US" w:eastAsia="en-US"/>
        </w:rPr>
        <w:t>Ilyich</w:t>
      </w:r>
      <w:proofErr w:type="spellEnd"/>
      <w:r w:rsidRPr="00891C75">
        <w:rPr>
          <w:rFonts w:ascii="Times New Roman" w:eastAsia="Arial" w:hAnsi="Times New Roman" w:cs="Times New Roman"/>
          <w:b/>
          <w:bCs/>
          <w:color w:val="0070C0"/>
          <w:w w:val="105"/>
          <w:sz w:val="24"/>
          <w:szCs w:val="24"/>
          <w:lang w:val="en-US" w:eastAsia="en-US"/>
        </w:rPr>
        <w:t xml:space="preserve"> </w:t>
      </w:r>
      <w:r w:rsidRPr="00891C75">
        <w:rPr>
          <w:rFonts w:ascii="Times New Roman" w:eastAsia="Arial" w:hAnsi="Times New Roman" w:cs="Times New Roman"/>
          <w:b/>
          <w:color w:val="0070C0"/>
          <w:w w:val="105"/>
          <w:sz w:val="24"/>
          <w:szCs w:val="24"/>
          <w:lang w:val="en-US" w:eastAsia="en-US"/>
        </w:rPr>
        <w:t>Academician and Vice-President of the Russian Academy of Architecture and Construction Sciences, Doctor of Technical Sciences, Professor, Honored Worker of Science of the Russian Federation in honor of his ninetieth birthday</w:t>
      </w:r>
    </w:p>
    <w:p w:rsidR="0070579F" w:rsidRPr="0081240B" w:rsidRDefault="0070579F" w:rsidP="0070579F">
      <w:pPr>
        <w:widowControl w:val="0"/>
        <w:autoSpaceDE w:val="0"/>
        <w:autoSpaceDN w:val="0"/>
        <w:spacing w:after="0" w:line="240" w:lineRule="auto"/>
        <w:jc w:val="both"/>
        <w:rPr>
          <w:rFonts w:ascii="Times New Roman" w:eastAsia="Arial" w:hAnsi="Times New Roman" w:cs="Times New Roman"/>
          <w:b/>
          <w:color w:val="31312D"/>
          <w:w w:val="105"/>
          <w:sz w:val="24"/>
          <w:szCs w:val="24"/>
          <w:lang w:val="en-US" w:eastAsia="en-US"/>
        </w:rPr>
      </w:pPr>
    </w:p>
    <w:tbl>
      <w:tblPr>
        <w:tblW w:w="9648" w:type="dxa"/>
        <w:tblInd w:w="-106" w:type="dxa"/>
        <w:tblLayout w:type="fixed"/>
        <w:tblLook w:val="0000"/>
      </w:tblPr>
      <w:tblGrid>
        <w:gridCol w:w="2908"/>
        <w:gridCol w:w="6740"/>
      </w:tblGrid>
      <w:tr w:rsidR="008E29DF" w:rsidRPr="00552836" w:rsidTr="006A7A80">
        <w:trPr>
          <w:cantSplit/>
          <w:tblHeader/>
        </w:trPr>
        <w:tc>
          <w:tcPr>
            <w:tcW w:w="2908" w:type="dxa"/>
          </w:tcPr>
          <w:p w:rsidR="008E29DF" w:rsidRPr="00552836" w:rsidRDefault="008E29DF" w:rsidP="006A7A80">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lang w:val="en-US"/>
              </w:rPr>
              <w:t>©The Author</w:t>
            </w:r>
            <w:r w:rsidRPr="00552836">
              <w:rPr>
                <w:rFonts w:ascii="Times New Roman" w:eastAsia="Calibri" w:hAnsi="Times New Roman" w:cs="Times New Roman"/>
                <w:color w:val="000000"/>
                <w:sz w:val="20"/>
                <w:szCs w:val="20"/>
                <w:lang w:val="en-US"/>
              </w:rPr>
              <w:t xml:space="preserve"> 2026</w:t>
            </w:r>
          </w:p>
          <w:p w:rsidR="008E29DF" w:rsidRPr="00552836" w:rsidRDefault="008E29DF" w:rsidP="006A7A80">
            <w:pPr>
              <w:spacing w:after="0" w:line="240" w:lineRule="auto"/>
              <w:rPr>
                <w:rFonts w:ascii="Times New Roman" w:eastAsia="Calibri" w:hAnsi="Times New Roman" w:cs="Times New Roman"/>
                <w:color w:val="000000"/>
                <w:sz w:val="20"/>
                <w:szCs w:val="20"/>
                <w:lang w:val="en-US"/>
              </w:rPr>
            </w:pPr>
          </w:p>
        </w:tc>
        <w:tc>
          <w:tcPr>
            <w:tcW w:w="6740" w:type="dxa"/>
          </w:tcPr>
          <w:p w:rsidR="008E29DF" w:rsidRPr="00552836" w:rsidRDefault="008E29DF" w:rsidP="006A7A80">
            <w:pPr>
              <w:spacing w:after="0" w:line="240" w:lineRule="auto"/>
              <w:rPr>
                <w:rFonts w:ascii="Times New Roman" w:eastAsia="Calibri" w:hAnsi="Times New Roman" w:cs="Times New Roman"/>
                <w:b/>
                <w:bCs/>
                <w:sz w:val="20"/>
                <w:szCs w:val="20"/>
                <w:lang w:val="en-US"/>
              </w:rPr>
            </w:pPr>
            <w:r w:rsidRPr="00552836">
              <w:rPr>
                <w:rFonts w:ascii="Times New Roman" w:eastAsia="Calibri" w:hAnsi="Times New Roman" w:cs="Times New Roman"/>
                <w:b/>
                <w:bCs/>
                <w:sz w:val="20"/>
                <w:szCs w:val="20"/>
                <w:lang w:val="en-US"/>
              </w:rPr>
              <w:t xml:space="preserve">PICHUGIN Anatoly </w:t>
            </w:r>
            <w:proofErr w:type="spellStart"/>
            <w:r w:rsidRPr="00552836">
              <w:rPr>
                <w:rFonts w:ascii="Times New Roman" w:eastAsia="Calibri" w:hAnsi="Times New Roman" w:cs="Times New Roman"/>
                <w:b/>
                <w:bCs/>
                <w:sz w:val="20"/>
                <w:szCs w:val="20"/>
                <w:lang w:val="en-US"/>
              </w:rPr>
              <w:t>Petrovich</w:t>
            </w:r>
            <w:proofErr w:type="spellEnd"/>
          </w:p>
          <w:p w:rsidR="008E29DF" w:rsidRPr="00552836" w:rsidRDefault="008E29DF" w:rsidP="006A7A80">
            <w:pPr>
              <w:spacing w:after="0" w:line="240" w:lineRule="auto"/>
              <w:rPr>
                <w:rFonts w:ascii="Times New Roman" w:eastAsia="Calibri" w:hAnsi="Times New Roman" w:cs="Times New Roman"/>
                <w:bCs/>
                <w:sz w:val="20"/>
                <w:szCs w:val="20"/>
                <w:lang w:val="en-US"/>
              </w:rPr>
            </w:pPr>
            <w:r w:rsidRPr="00552836">
              <w:rPr>
                <w:rFonts w:ascii="Times New Roman" w:eastAsia="Calibri" w:hAnsi="Times New Roman" w:cs="Times New Roman"/>
                <w:bCs/>
                <w:sz w:val="20"/>
                <w:szCs w:val="20"/>
                <w:lang w:val="en-US"/>
              </w:rPr>
              <w:t xml:space="preserve">Doctor of Sciences (Technical), Professor </w:t>
            </w:r>
          </w:p>
          <w:p w:rsidR="008E29DF" w:rsidRPr="00552836" w:rsidRDefault="008E29DF" w:rsidP="006A7A80">
            <w:pPr>
              <w:spacing w:after="0" w:line="240" w:lineRule="auto"/>
              <w:rPr>
                <w:rFonts w:ascii="Times New Roman" w:eastAsia="Calibri" w:hAnsi="Times New Roman" w:cs="Times New Roman"/>
                <w:bCs/>
                <w:i/>
                <w:sz w:val="20"/>
                <w:szCs w:val="20"/>
                <w:lang w:val="en-US"/>
              </w:rPr>
            </w:pPr>
            <w:r w:rsidRPr="00552836">
              <w:rPr>
                <w:rFonts w:ascii="Times New Roman" w:eastAsia="Calibri" w:hAnsi="Times New Roman" w:cs="Times New Roman"/>
                <w:bCs/>
                <w:i/>
                <w:sz w:val="20"/>
                <w:szCs w:val="20"/>
                <w:lang w:val="en-US"/>
              </w:rPr>
              <w:t>Siberian State University of Engineering and Biotechnology</w:t>
            </w:r>
          </w:p>
          <w:p w:rsidR="008E29DF" w:rsidRPr="00552836" w:rsidRDefault="008E29DF" w:rsidP="006A7A80">
            <w:pPr>
              <w:spacing w:after="0" w:line="240" w:lineRule="auto"/>
              <w:rPr>
                <w:rFonts w:ascii="Times New Roman" w:eastAsia="Calibri" w:hAnsi="Times New Roman" w:cs="Times New Roman"/>
                <w:i/>
                <w:sz w:val="20"/>
                <w:szCs w:val="20"/>
                <w:lang w:val="en-US"/>
              </w:rPr>
            </w:pPr>
            <w:r w:rsidRPr="00552836">
              <w:rPr>
                <w:rFonts w:ascii="Times New Roman" w:eastAsia="Calibri" w:hAnsi="Times New Roman" w:cs="Times New Roman"/>
                <w:bCs/>
                <w:i/>
                <w:sz w:val="20"/>
                <w:szCs w:val="20"/>
                <w:lang w:val="en-US"/>
              </w:rPr>
              <w:t>(Russia, Novosibirsk)</w:t>
            </w:r>
          </w:p>
        </w:tc>
      </w:tr>
    </w:tbl>
    <w:p w:rsidR="0070579F" w:rsidRPr="0081240B" w:rsidRDefault="0070579F" w:rsidP="0070579F">
      <w:pPr>
        <w:widowControl w:val="0"/>
        <w:autoSpaceDE w:val="0"/>
        <w:autoSpaceDN w:val="0"/>
        <w:spacing w:after="0" w:line="240" w:lineRule="auto"/>
        <w:jc w:val="both"/>
        <w:rPr>
          <w:rFonts w:ascii="Times New Roman" w:eastAsia="Arial" w:hAnsi="Times New Roman" w:cs="Times New Roman"/>
          <w:b/>
          <w:color w:val="31312D"/>
          <w:w w:val="105"/>
          <w:sz w:val="28"/>
          <w:szCs w:val="28"/>
          <w:lang w:val="en-US" w:eastAsia="en-US"/>
        </w:rPr>
      </w:pPr>
    </w:p>
    <w:p w:rsidR="0070579F" w:rsidRPr="00F53A17" w:rsidRDefault="0070579F" w:rsidP="0070579F">
      <w:pPr>
        <w:spacing w:after="0" w:line="240" w:lineRule="auto"/>
        <w:rPr>
          <w:rFonts w:ascii="Times New Roman" w:hAnsi="Times New Roman" w:cs="Times New Roman"/>
          <w:color w:val="000000"/>
          <w:lang w:val="en-US"/>
        </w:rPr>
      </w:pPr>
      <w:r w:rsidRPr="00F53A17">
        <w:rPr>
          <w:rFonts w:ascii="Times New Roman" w:hAnsi="Times New Roman" w:cs="Times New Roman"/>
          <w:color w:val="000000"/>
          <w:lang w:val="en-US"/>
        </w:rPr>
        <w:t>Review article</w:t>
      </w:r>
    </w:p>
    <w:p w:rsidR="0070579F" w:rsidRPr="0070579F" w:rsidRDefault="0070579F" w:rsidP="0070579F">
      <w:pPr>
        <w:pStyle w:val="Default"/>
        <w:jc w:val="center"/>
        <w:rPr>
          <w:b/>
          <w:color w:val="0070C0"/>
          <w:lang w:val="en-US"/>
        </w:rPr>
      </w:pPr>
    </w:p>
    <w:p w:rsidR="0070579F" w:rsidRPr="00891C75" w:rsidRDefault="0070579F" w:rsidP="0070579F">
      <w:pPr>
        <w:pStyle w:val="Default"/>
        <w:jc w:val="center"/>
        <w:rPr>
          <w:b/>
          <w:color w:val="0070C0"/>
          <w:lang w:val="en-US"/>
        </w:rPr>
      </w:pPr>
      <w:r w:rsidRPr="00891C75">
        <w:rPr>
          <w:b/>
          <w:color w:val="0070C0"/>
          <w:lang w:val="en-US"/>
        </w:rPr>
        <w:t>NOT EVERYONE CAN LIVE SO GENEROUSLY...</w:t>
      </w:r>
    </w:p>
    <w:p w:rsidR="0084241B" w:rsidRPr="00EF68A0" w:rsidRDefault="0084241B" w:rsidP="00DF687A">
      <w:pPr>
        <w:pStyle w:val="Default"/>
        <w:jc w:val="both"/>
        <w:rPr>
          <w:lang w:val="en-US"/>
        </w:rPr>
      </w:pPr>
    </w:p>
    <w:tbl>
      <w:tblPr>
        <w:tblW w:w="0" w:type="auto"/>
        <w:tblLook w:val="04A0"/>
      </w:tblPr>
      <w:tblGrid>
        <w:gridCol w:w="2205"/>
        <w:gridCol w:w="7008"/>
      </w:tblGrid>
      <w:tr w:rsidR="0070579F" w:rsidRPr="00F6759D" w:rsidTr="00E31145">
        <w:tc>
          <w:tcPr>
            <w:tcW w:w="2205" w:type="dxa"/>
          </w:tcPr>
          <w:p w:rsidR="0070579F" w:rsidRPr="002E2D6E" w:rsidRDefault="0070579F" w:rsidP="008E29DF">
            <w:pPr>
              <w:spacing w:line="240" w:lineRule="auto"/>
              <w:jc w:val="both"/>
              <w:rPr>
                <w:rFonts w:ascii="Times New Roman" w:hAnsi="Times New Roman" w:cs="Times New Roman"/>
                <w:w w:val="105"/>
                <w:sz w:val="20"/>
                <w:szCs w:val="20"/>
              </w:rPr>
            </w:pPr>
            <w:r w:rsidRPr="00F6759D">
              <w:rPr>
                <w:rFonts w:ascii="Times New Roman" w:hAnsi="Times New Roman" w:cs="Times New Roman"/>
                <w:color w:val="000000"/>
                <w:sz w:val="20"/>
                <w:szCs w:val="20"/>
              </w:rPr>
              <w:t>©</w:t>
            </w:r>
            <w:proofErr w:type="spellStart"/>
            <w:r w:rsidRPr="00F6759D">
              <w:rPr>
                <w:rFonts w:ascii="Times New Roman" w:hAnsi="Times New Roman" w:cs="Times New Roman"/>
                <w:color w:val="000000"/>
                <w:sz w:val="20"/>
                <w:szCs w:val="20"/>
              </w:rPr>
              <w:t>The</w:t>
            </w:r>
            <w:proofErr w:type="spellEnd"/>
            <w:r w:rsidRPr="00F6759D">
              <w:rPr>
                <w:rFonts w:ascii="Times New Roman" w:hAnsi="Times New Roman" w:cs="Times New Roman"/>
                <w:color w:val="000000"/>
                <w:sz w:val="20"/>
                <w:szCs w:val="20"/>
              </w:rPr>
              <w:t xml:space="preserve"> </w:t>
            </w:r>
            <w:proofErr w:type="spellStart"/>
            <w:r w:rsidRPr="00F6759D">
              <w:rPr>
                <w:rFonts w:ascii="Times New Roman" w:hAnsi="Times New Roman" w:cs="Times New Roman"/>
                <w:color w:val="000000"/>
                <w:sz w:val="20"/>
                <w:szCs w:val="20"/>
              </w:rPr>
              <w:t>Author</w:t>
            </w:r>
            <w:proofErr w:type="spellEnd"/>
            <w:r w:rsidRPr="00F6759D">
              <w:rPr>
                <w:rFonts w:ascii="Times New Roman" w:hAnsi="Times New Roman" w:cs="Times New Roman"/>
                <w:color w:val="000000"/>
                <w:sz w:val="20"/>
                <w:szCs w:val="20"/>
              </w:rPr>
              <w:t>(</w:t>
            </w:r>
            <w:proofErr w:type="spellStart"/>
            <w:r w:rsidRPr="00F6759D">
              <w:rPr>
                <w:rFonts w:ascii="Times New Roman" w:hAnsi="Times New Roman" w:cs="Times New Roman"/>
                <w:color w:val="000000"/>
                <w:sz w:val="20"/>
                <w:szCs w:val="20"/>
              </w:rPr>
              <w:t>s</w:t>
            </w:r>
            <w:proofErr w:type="spellEnd"/>
            <w:r w:rsidRPr="00F6759D">
              <w:rPr>
                <w:rFonts w:ascii="Times New Roman" w:hAnsi="Times New Roman" w:cs="Times New Roman"/>
                <w:color w:val="000000"/>
                <w:sz w:val="20"/>
                <w:szCs w:val="20"/>
              </w:rPr>
              <w:t>) 2026</w:t>
            </w:r>
          </w:p>
        </w:tc>
        <w:tc>
          <w:tcPr>
            <w:tcW w:w="7008" w:type="dxa"/>
          </w:tcPr>
          <w:p w:rsidR="0070579F" w:rsidRPr="002E2D6E" w:rsidRDefault="0070579F" w:rsidP="008E29DF">
            <w:pPr>
              <w:spacing w:line="240" w:lineRule="auto"/>
              <w:jc w:val="both"/>
              <w:rPr>
                <w:rFonts w:ascii="Times New Roman" w:hAnsi="Times New Roman" w:cs="Times New Roman"/>
                <w:color w:val="000000"/>
                <w:sz w:val="20"/>
                <w:szCs w:val="20"/>
                <w:lang w:val="en-US"/>
              </w:rPr>
            </w:pPr>
            <w:r w:rsidRPr="002E2D6E">
              <w:rPr>
                <w:rFonts w:ascii="Times New Roman" w:hAnsi="Times New Roman" w:cs="Times New Roman"/>
                <w:b/>
                <w:bCs/>
                <w:color w:val="000000"/>
                <w:sz w:val="20"/>
                <w:szCs w:val="20"/>
                <w:lang w:val="en-US"/>
              </w:rPr>
              <w:t xml:space="preserve">PETROV </w:t>
            </w:r>
            <w:proofErr w:type="spellStart"/>
            <w:r w:rsidRPr="002E2D6E">
              <w:rPr>
                <w:rFonts w:ascii="Times New Roman" w:hAnsi="Times New Roman" w:cs="Times New Roman"/>
                <w:b/>
                <w:bCs/>
                <w:color w:val="000000"/>
                <w:sz w:val="20"/>
                <w:szCs w:val="20"/>
                <w:lang w:val="en-US"/>
              </w:rPr>
              <w:t>Vladilen</w:t>
            </w:r>
            <w:proofErr w:type="spellEnd"/>
            <w:r w:rsidRPr="00F6759D">
              <w:rPr>
                <w:rFonts w:ascii="Times New Roman" w:hAnsi="Times New Roman" w:cs="Times New Roman"/>
                <w:b/>
                <w:bCs/>
                <w:color w:val="000000"/>
                <w:sz w:val="20"/>
                <w:szCs w:val="20"/>
                <w:lang w:val="en-US"/>
              </w:rPr>
              <w:t xml:space="preserve"> </w:t>
            </w:r>
            <w:proofErr w:type="spellStart"/>
            <w:r w:rsidRPr="002E2D6E">
              <w:rPr>
                <w:rFonts w:ascii="Times New Roman" w:hAnsi="Times New Roman" w:cs="Times New Roman"/>
                <w:b/>
                <w:bCs/>
                <w:color w:val="000000"/>
                <w:sz w:val="20"/>
                <w:szCs w:val="20"/>
                <w:lang w:val="en-US"/>
              </w:rPr>
              <w:t>Vasilievich</w:t>
            </w:r>
            <w:proofErr w:type="spellEnd"/>
          </w:p>
          <w:p w:rsidR="0070579F" w:rsidRPr="002E2D6E" w:rsidRDefault="0070579F" w:rsidP="008E29DF">
            <w:pPr>
              <w:spacing w:line="240" w:lineRule="auto"/>
              <w:jc w:val="both"/>
              <w:rPr>
                <w:rFonts w:ascii="Times New Roman" w:hAnsi="Times New Roman" w:cs="Times New Roman"/>
                <w:color w:val="000000"/>
                <w:sz w:val="20"/>
                <w:szCs w:val="20"/>
                <w:lang w:val="en-US"/>
              </w:rPr>
            </w:pPr>
            <w:r w:rsidRPr="002E2D6E">
              <w:rPr>
                <w:rFonts w:ascii="Times New Roman" w:hAnsi="Times New Roman" w:cs="Times New Roman"/>
                <w:color w:val="000000"/>
                <w:sz w:val="20"/>
                <w:szCs w:val="20"/>
                <w:lang w:val="en-US"/>
              </w:rPr>
              <w:t xml:space="preserve">Academician </w:t>
            </w:r>
            <w:r w:rsidRPr="00F6759D">
              <w:rPr>
                <w:rFonts w:ascii="Times New Roman" w:hAnsi="Times New Roman" w:cs="Times New Roman"/>
                <w:color w:val="000000"/>
                <w:sz w:val="20"/>
                <w:szCs w:val="20"/>
                <w:lang w:val="en-US"/>
              </w:rPr>
              <w:t xml:space="preserve">of RAACS, </w:t>
            </w:r>
            <w:r w:rsidRPr="002E2D6E">
              <w:rPr>
                <w:rFonts w:ascii="Times New Roman" w:hAnsi="Times New Roman" w:cs="Times New Roman"/>
                <w:color w:val="000000"/>
                <w:sz w:val="20"/>
                <w:szCs w:val="20"/>
                <w:lang w:val="en-US"/>
              </w:rPr>
              <w:t>Doctor of Technical Sciences, Professor</w:t>
            </w:r>
          </w:p>
          <w:p w:rsidR="0070579F" w:rsidRPr="001D2B67" w:rsidRDefault="0070579F" w:rsidP="008E29DF">
            <w:pPr>
              <w:spacing w:line="240" w:lineRule="auto"/>
              <w:jc w:val="both"/>
              <w:rPr>
                <w:rFonts w:ascii="Times New Roman" w:hAnsi="Times New Roman" w:cs="Times New Roman"/>
                <w:i/>
                <w:color w:val="000000"/>
                <w:sz w:val="20"/>
                <w:szCs w:val="20"/>
                <w:lang w:val="en-US"/>
              </w:rPr>
            </w:pPr>
            <w:r w:rsidRPr="002E2D6E">
              <w:rPr>
                <w:rFonts w:ascii="Times New Roman" w:hAnsi="Times New Roman" w:cs="Times New Roman"/>
                <w:i/>
                <w:color w:val="000000"/>
                <w:sz w:val="20"/>
                <w:szCs w:val="20"/>
                <w:lang w:val="en-US"/>
              </w:rPr>
              <w:t>Yuri Gagarin Saratov State Technical University</w:t>
            </w:r>
          </w:p>
          <w:p w:rsidR="0070579F" w:rsidRPr="00F6759D" w:rsidRDefault="0070579F" w:rsidP="008E29DF">
            <w:pPr>
              <w:spacing w:line="240" w:lineRule="auto"/>
              <w:jc w:val="both"/>
              <w:rPr>
                <w:rFonts w:ascii="Times New Roman" w:hAnsi="Times New Roman" w:cs="Times New Roman"/>
                <w:b/>
                <w:bCs/>
                <w:color w:val="11110C"/>
                <w:w w:val="105"/>
                <w:sz w:val="20"/>
                <w:szCs w:val="20"/>
              </w:rPr>
            </w:pPr>
            <w:r w:rsidRPr="00F6759D">
              <w:rPr>
                <w:rFonts w:ascii="Times New Roman" w:hAnsi="Times New Roman" w:cs="Times New Roman"/>
                <w:i/>
                <w:kern w:val="2"/>
                <w:sz w:val="20"/>
                <w:szCs w:val="20"/>
              </w:rPr>
              <w:t>(</w:t>
            </w:r>
            <w:proofErr w:type="spellStart"/>
            <w:r w:rsidRPr="00F6759D">
              <w:rPr>
                <w:rFonts w:ascii="Times New Roman" w:hAnsi="Times New Roman" w:cs="Times New Roman"/>
                <w:i/>
                <w:kern w:val="2"/>
                <w:sz w:val="20"/>
                <w:szCs w:val="20"/>
              </w:rPr>
              <w:t>Russia</w:t>
            </w:r>
            <w:proofErr w:type="spellEnd"/>
            <w:r w:rsidRPr="00F6759D">
              <w:rPr>
                <w:rFonts w:ascii="Times New Roman" w:hAnsi="Times New Roman" w:cs="Times New Roman"/>
                <w:i/>
                <w:kern w:val="2"/>
                <w:sz w:val="20"/>
                <w:szCs w:val="20"/>
              </w:rPr>
              <w:t xml:space="preserve">, </w:t>
            </w:r>
            <w:r w:rsidRPr="002E2D6E">
              <w:rPr>
                <w:rFonts w:ascii="Times New Roman" w:hAnsi="Times New Roman" w:cs="Times New Roman"/>
                <w:i/>
                <w:color w:val="000000"/>
                <w:sz w:val="20"/>
                <w:szCs w:val="20"/>
                <w:lang w:val="en-US"/>
              </w:rPr>
              <w:t>Saratov</w:t>
            </w:r>
            <w:r w:rsidRPr="00F6759D">
              <w:rPr>
                <w:rFonts w:ascii="Times New Roman" w:hAnsi="Times New Roman" w:cs="Times New Roman"/>
                <w:i/>
                <w:kern w:val="2"/>
                <w:sz w:val="20"/>
                <w:szCs w:val="20"/>
              </w:rPr>
              <w:t>)</w:t>
            </w:r>
          </w:p>
        </w:tc>
      </w:tr>
      <w:tr w:rsidR="0070579F" w:rsidRPr="002E2D6E" w:rsidTr="00E31145">
        <w:tc>
          <w:tcPr>
            <w:tcW w:w="2205" w:type="dxa"/>
          </w:tcPr>
          <w:p w:rsidR="0070579F" w:rsidRPr="002E2D6E" w:rsidRDefault="0070579F" w:rsidP="008E29DF">
            <w:pPr>
              <w:spacing w:line="240" w:lineRule="auto"/>
              <w:jc w:val="both"/>
              <w:rPr>
                <w:rFonts w:ascii="Times New Roman" w:hAnsi="Times New Roman" w:cs="Times New Roman"/>
                <w:color w:val="11110C"/>
                <w:w w:val="105"/>
                <w:sz w:val="20"/>
                <w:szCs w:val="20"/>
                <w:lang w:val="en-US"/>
              </w:rPr>
            </w:pPr>
          </w:p>
        </w:tc>
        <w:tc>
          <w:tcPr>
            <w:tcW w:w="7008" w:type="dxa"/>
          </w:tcPr>
          <w:p w:rsidR="0070579F" w:rsidRPr="00F6759D" w:rsidRDefault="0070579F" w:rsidP="008E29DF">
            <w:pPr>
              <w:pStyle w:val="1"/>
              <w:rPr>
                <w:b/>
                <w:bCs/>
                <w:kern w:val="2"/>
                <w:lang w:eastAsia="en-US"/>
              </w:rPr>
            </w:pPr>
            <w:bookmarkStart w:id="1" w:name="_Hlk231998300"/>
            <w:r w:rsidRPr="00F6759D">
              <w:rPr>
                <w:b/>
                <w:bCs/>
                <w:kern w:val="2"/>
                <w:lang w:eastAsia="en-US"/>
              </w:rPr>
              <w:t xml:space="preserve">ANPILOV Sergey </w:t>
            </w:r>
            <w:proofErr w:type="spellStart"/>
            <w:r w:rsidRPr="00F6759D">
              <w:rPr>
                <w:b/>
                <w:bCs/>
                <w:kern w:val="2"/>
                <w:lang w:eastAsia="en-US"/>
              </w:rPr>
              <w:t>Mikhailovich</w:t>
            </w:r>
            <w:bookmarkEnd w:id="1"/>
            <w:proofErr w:type="spellEnd"/>
          </w:p>
          <w:p w:rsidR="0070579F" w:rsidRPr="00F6759D" w:rsidRDefault="0070579F" w:rsidP="008E29DF">
            <w:pPr>
              <w:pStyle w:val="1"/>
              <w:rPr>
                <w:bCs/>
                <w:kern w:val="2"/>
                <w:lang w:eastAsia="en-US"/>
              </w:rPr>
            </w:pPr>
            <w:r w:rsidRPr="00F6759D">
              <w:rPr>
                <w:bCs/>
                <w:kern w:val="2"/>
                <w:lang w:eastAsia="en-US"/>
              </w:rPr>
              <w:t>Honored Inventor of the Russian Federation, Dr. of Technical, Honorary Professor of SIBSTRIN, Leading Researcher at the Testing Center for Building Structures at the Department of Concrete Structures</w:t>
            </w:r>
          </w:p>
          <w:p w:rsidR="0070579F" w:rsidRPr="00F6759D" w:rsidRDefault="0070579F" w:rsidP="008E29DF">
            <w:pPr>
              <w:pStyle w:val="1"/>
              <w:rPr>
                <w:i/>
                <w:kern w:val="2"/>
                <w:lang w:eastAsia="en-US"/>
              </w:rPr>
            </w:pPr>
            <w:r w:rsidRPr="00F6759D">
              <w:rPr>
                <w:i/>
                <w:kern w:val="2"/>
                <w:lang w:eastAsia="en-US"/>
              </w:rPr>
              <w:t xml:space="preserve">Novosibirsk State Architectural and Construction University </w:t>
            </w:r>
          </w:p>
          <w:p w:rsidR="0070579F" w:rsidRPr="002E2D6E" w:rsidRDefault="0070579F" w:rsidP="008E29DF">
            <w:pPr>
              <w:spacing w:line="240" w:lineRule="auto"/>
              <w:jc w:val="both"/>
              <w:rPr>
                <w:rFonts w:ascii="Times New Roman" w:hAnsi="Times New Roman" w:cs="Times New Roman"/>
                <w:color w:val="11110C"/>
                <w:w w:val="105"/>
                <w:sz w:val="20"/>
                <w:szCs w:val="20"/>
                <w:lang w:val="en-US"/>
              </w:rPr>
            </w:pPr>
            <w:r w:rsidRPr="00F6759D">
              <w:rPr>
                <w:rFonts w:ascii="Times New Roman" w:hAnsi="Times New Roman" w:cs="Times New Roman"/>
                <w:i/>
                <w:kern w:val="2"/>
                <w:sz w:val="20"/>
                <w:szCs w:val="20"/>
              </w:rPr>
              <w:t>(</w:t>
            </w:r>
            <w:proofErr w:type="spellStart"/>
            <w:r w:rsidRPr="00F6759D">
              <w:rPr>
                <w:rFonts w:ascii="Times New Roman" w:hAnsi="Times New Roman" w:cs="Times New Roman"/>
                <w:i/>
                <w:kern w:val="2"/>
                <w:sz w:val="20"/>
                <w:szCs w:val="20"/>
              </w:rPr>
              <w:t>Russia</w:t>
            </w:r>
            <w:proofErr w:type="spellEnd"/>
            <w:r w:rsidRPr="00F6759D">
              <w:rPr>
                <w:rFonts w:ascii="Times New Roman" w:hAnsi="Times New Roman" w:cs="Times New Roman"/>
                <w:i/>
                <w:kern w:val="2"/>
                <w:sz w:val="20"/>
                <w:szCs w:val="20"/>
              </w:rPr>
              <w:t xml:space="preserve">, </w:t>
            </w:r>
            <w:proofErr w:type="spellStart"/>
            <w:r w:rsidRPr="00F6759D">
              <w:rPr>
                <w:rFonts w:ascii="Times New Roman" w:hAnsi="Times New Roman" w:cs="Times New Roman"/>
                <w:i/>
                <w:kern w:val="2"/>
                <w:sz w:val="20"/>
                <w:szCs w:val="20"/>
              </w:rPr>
              <w:t>Novosibirsk</w:t>
            </w:r>
            <w:proofErr w:type="spellEnd"/>
            <w:r w:rsidRPr="00F6759D">
              <w:rPr>
                <w:rFonts w:ascii="Times New Roman" w:hAnsi="Times New Roman" w:cs="Times New Roman"/>
                <w:i/>
                <w:kern w:val="2"/>
                <w:sz w:val="20"/>
                <w:szCs w:val="20"/>
              </w:rPr>
              <w:t>)</w:t>
            </w:r>
          </w:p>
        </w:tc>
      </w:tr>
    </w:tbl>
    <w:p w:rsidR="0070579F" w:rsidRDefault="0070579F" w:rsidP="0070579F">
      <w:pPr>
        <w:spacing w:after="0"/>
        <w:jc w:val="both"/>
        <w:rPr>
          <w:rFonts w:ascii="Times New Roman" w:hAnsi="Times New Roman" w:cs="Times New Roman"/>
          <w:b/>
          <w:bCs/>
          <w:i/>
          <w:iCs/>
          <w:color w:val="000000"/>
          <w:sz w:val="24"/>
          <w:szCs w:val="24"/>
        </w:rPr>
      </w:pPr>
    </w:p>
    <w:p w:rsidR="0070579F" w:rsidRPr="00B04F73" w:rsidRDefault="0070579F" w:rsidP="00B04F73">
      <w:pPr>
        <w:spacing w:after="0"/>
        <w:ind w:left="284" w:right="283" w:firstLine="567"/>
        <w:jc w:val="both"/>
        <w:rPr>
          <w:rFonts w:ascii="Times New Roman" w:eastAsia="Calibri" w:hAnsi="Times New Roman" w:cs="Times New Roman"/>
          <w:i/>
          <w:iCs/>
          <w:w w:val="105"/>
          <w:sz w:val="28"/>
          <w:szCs w:val="28"/>
          <w:lang w:val="en-US"/>
        </w:rPr>
      </w:pPr>
      <w:proofErr w:type="spellStart"/>
      <w:proofErr w:type="gramStart"/>
      <w:r w:rsidRPr="00B04F73">
        <w:rPr>
          <w:rFonts w:ascii="Times New Roman" w:eastAsia="Calibri" w:hAnsi="Times New Roman" w:cs="Times New Roman"/>
          <w:b/>
          <w:bCs/>
          <w:i/>
          <w:iCs/>
          <w:w w:val="105"/>
          <w:sz w:val="28"/>
          <w:szCs w:val="28"/>
          <w:lang w:val="en-US"/>
        </w:rPr>
        <w:t>Absract</w:t>
      </w:r>
      <w:proofErr w:type="spellEnd"/>
      <w:r w:rsidRPr="00B04F73">
        <w:rPr>
          <w:rFonts w:ascii="Times New Roman" w:eastAsia="Calibri" w:hAnsi="Times New Roman" w:cs="Times New Roman"/>
          <w:b/>
          <w:bCs/>
          <w:i/>
          <w:iCs/>
          <w:w w:val="105"/>
          <w:sz w:val="28"/>
          <w:szCs w:val="28"/>
          <w:lang w:val="en-US"/>
        </w:rPr>
        <w:t>.</w:t>
      </w:r>
      <w:proofErr w:type="gramEnd"/>
      <w:r w:rsidRPr="00B04F73">
        <w:rPr>
          <w:rFonts w:ascii="Times New Roman" w:eastAsia="Calibri" w:hAnsi="Times New Roman" w:cs="Times New Roman"/>
          <w:i/>
          <w:iCs/>
          <w:w w:val="105"/>
          <w:sz w:val="28"/>
          <w:szCs w:val="28"/>
          <w:lang w:val="en-US"/>
        </w:rPr>
        <w:t xml:space="preserve"> The article is devoted to the V.I. </w:t>
      </w:r>
      <w:proofErr w:type="spellStart"/>
      <w:r w:rsidRPr="00B04F73">
        <w:rPr>
          <w:rFonts w:ascii="Times New Roman" w:eastAsia="Calibri" w:hAnsi="Times New Roman" w:cs="Times New Roman"/>
          <w:i/>
          <w:iCs/>
          <w:w w:val="105"/>
          <w:sz w:val="28"/>
          <w:szCs w:val="28"/>
          <w:lang w:val="en-US"/>
        </w:rPr>
        <w:t>Travush’s</w:t>
      </w:r>
      <w:proofErr w:type="spellEnd"/>
      <w:r w:rsidRPr="00B04F73">
        <w:rPr>
          <w:rFonts w:ascii="Times New Roman" w:eastAsia="Calibri" w:hAnsi="Times New Roman" w:cs="Times New Roman"/>
          <w:i/>
          <w:iCs/>
          <w:w w:val="105"/>
          <w:sz w:val="28"/>
          <w:szCs w:val="28"/>
          <w:lang w:val="en-US"/>
        </w:rPr>
        <w:t xml:space="preserve"> work. He is the laureate of the State Prize of the Russian Federation, the Prize of the Council of Ministers of the USSR, three awards of the Government of the Russian Federation, doctor of technical sciences, professor, academician of RAACS– outstanding engineer, constructor, scientist, and researcher. The article discusses his most important works: projects of various buildings, major researches carried out under his supervision or with his </w:t>
      </w:r>
      <w:r w:rsidRPr="00B04F73">
        <w:rPr>
          <w:rFonts w:ascii="Times New Roman" w:eastAsia="Calibri" w:hAnsi="Times New Roman" w:cs="Times New Roman"/>
          <w:i/>
          <w:iCs/>
          <w:w w:val="105"/>
          <w:sz w:val="28"/>
          <w:szCs w:val="28"/>
          <w:lang w:val="en-US"/>
        </w:rPr>
        <w:lastRenderedPageBreak/>
        <w:t xml:space="preserve">participation, biographical information, an overview of the results of scientific research activities from the jubilee’s publications and from open sources. The article includes interview fragments, statements of the constructor posted on websites, in publications, and various sources. Many objects created with the participation of the constructor V.I. </w:t>
      </w:r>
      <w:proofErr w:type="spellStart"/>
      <w:r w:rsidRPr="00B04F73">
        <w:rPr>
          <w:rFonts w:ascii="Times New Roman" w:eastAsia="Calibri" w:hAnsi="Times New Roman" w:cs="Times New Roman"/>
          <w:i/>
          <w:iCs/>
          <w:w w:val="105"/>
          <w:sz w:val="28"/>
          <w:szCs w:val="28"/>
          <w:lang w:val="en-US"/>
        </w:rPr>
        <w:t>Travush</w:t>
      </w:r>
      <w:proofErr w:type="spellEnd"/>
      <w:r w:rsidRPr="00B04F73">
        <w:rPr>
          <w:rFonts w:ascii="Times New Roman" w:eastAsia="Calibri" w:hAnsi="Times New Roman" w:cs="Times New Roman"/>
          <w:i/>
          <w:iCs/>
          <w:w w:val="105"/>
          <w:sz w:val="28"/>
          <w:szCs w:val="28"/>
          <w:lang w:val="en-US"/>
        </w:rPr>
        <w:t xml:space="preserve"> became the embodiment of ideas for the development of building typology, which are very relevant today.</w:t>
      </w:r>
    </w:p>
    <w:p w:rsidR="0070579F" w:rsidRPr="00B04F73" w:rsidRDefault="0070579F" w:rsidP="00B04F73">
      <w:pPr>
        <w:spacing w:after="0"/>
        <w:ind w:left="284" w:right="283" w:firstLine="567"/>
        <w:jc w:val="both"/>
        <w:rPr>
          <w:rFonts w:ascii="Times New Roman" w:eastAsia="Calibri" w:hAnsi="Times New Roman" w:cs="Times New Roman"/>
          <w:b/>
          <w:bCs/>
          <w:i/>
          <w:iCs/>
          <w:w w:val="105"/>
          <w:sz w:val="28"/>
          <w:szCs w:val="28"/>
          <w:lang w:val="en-US"/>
        </w:rPr>
      </w:pPr>
    </w:p>
    <w:p w:rsidR="0070579F" w:rsidRPr="00B04F73" w:rsidRDefault="0070579F" w:rsidP="00B04F73">
      <w:pPr>
        <w:spacing w:after="0"/>
        <w:ind w:left="284" w:right="283" w:firstLine="567"/>
        <w:jc w:val="both"/>
        <w:rPr>
          <w:rFonts w:ascii="Times New Roman" w:eastAsia="Calibri" w:hAnsi="Times New Roman" w:cs="Times New Roman"/>
          <w:i/>
          <w:iCs/>
          <w:w w:val="105"/>
          <w:sz w:val="28"/>
          <w:szCs w:val="28"/>
          <w:lang w:val="en-US"/>
        </w:rPr>
      </w:pPr>
      <w:r w:rsidRPr="00B04F73">
        <w:rPr>
          <w:rFonts w:ascii="Times New Roman" w:eastAsia="Calibri" w:hAnsi="Times New Roman" w:cs="Times New Roman"/>
          <w:b/>
          <w:bCs/>
          <w:i/>
          <w:iCs/>
          <w:w w:val="105"/>
          <w:sz w:val="28"/>
          <w:szCs w:val="28"/>
          <w:lang w:val="en-US"/>
        </w:rPr>
        <w:t xml:space="preserve">Keywords: </w:t>
      </w:r>
      <w:proofErr w:type="spellStart"/>
      <w:r w:rsidRPr="00B04F73">
        <w:rPr>
          <w:rFonts w:ascii="Times New Roman" w:eastAsia="Calibri" w:hAnsi="Times New Roman" w:cs="Times New Roman"/>
          <w:bCs/>
          <w:i/>
          <w:iCs/>
          <w:w w:val="105"/>
          <w:sz w:val="28"/>
          <w:szCs w:val="28"/>
          <w:lang w:val="en-US"/>
        </w:rPr>
        <w:t>Travush</w:t>
      </w:r>
      <w:proofErr w:type="spellEnd"/>
      <w:r w:rsidRPr="00B04F73">
        <w:rPr>
          <w:rFonts w:ascii="Times New Roman" w:eastAsia="Calibri" w:hAnsi="Times New Roman" w:cs="Times New Roman"/>
          <w:bCs/>
          <w:i/>
          <w:iCs/>
          <w:w w:val="105"/>
          <w:sz w:val="28"/>
          <w:szCs w:val="28"/>
          <w:lang w:val="en-US"/>
        </w:rPr>
        <w:t xml:space="preserve"> Vladimir </w:t>
      </w:r>
      <w:proofErr w:type="spellStart"/>
      <w:r w:rsidRPr="00B04F73">
        <w:rPr>
          <w:rFonts w:ascii="Times New Roman" w:eastAsia="Calibri" w:hAnsi="Times New Roman" w:cs="Times New Roman"/>
          <w:bCs/>
          <w:i/>
          <w:iCs/>
          <w:w w:val="105"/>
          <w:sz w:val="28"/>
          <w:szCs w:val="28"/>
          <w:lang w:val="en-US"/>
        </w:rPr>
        <w:t>Ilyich</w:t>
      </w:r>
      <w:proofErr w:type="spellEnd"/>
      <w:r w:rsidRPr="00B04F73">
        <w:rPr>
          <w:rFonts w:ascii="Times New Roman" w:eastAsia="Calibri" w:hAnsi="Times New Roman" w:cs="Times New Roman"/>
          <w:bCs/>
          <w:i/>
          <w:iCs/>
          <w:w w:val="105"/>
          <w:sz w:val="28"/>
          <w:szCs w:val="28"/>
          <w:lang w:val="en-US"/>
        </w:rPr>
        <w:t xml:space="preserve">; television tower; high-rise construction; creativity; structural features; load-bearing structures; </w:t>
      </w:r>
      <w:proofErr w:type="spellStart"/>
      <w:r w:rsidRPr="00B04F73">
        <w:rPr>
          <w:rFonts w:ascii="Times New Roman" w:eastAsia="Calibri" w:hAnsi="Times New Roman" w:cs="Times New Roman"/>
          <w:bCs/>
          <w:i/>
          <w:iCs/>
          <w:w w:val="105"/>
          <w:sz w:val="28"/>
          <w:szCs w:val="28"/>
          <w:lang w:val="en-US"/>
        </w:rPr>
        <w:t>prestressed</w:t>
      </w:r>
      <w:proofErr w:type="spellEnd"/>
      <w:r w:rsidRPr="00B04F73">
        <w:rPr>
          <w:rFonts w:ascii="Times New Roman" w:eastAsia="Calibri" w:hAnsi="Times New Roman" w:cs="Times New Roman"/>
          <w:bCs/>
          <w:i/>
          <w:iCs/>
          <w:w w:val="105"/>
          <w:sz w:val="28"/>
          <w:szCs w:val="28"/>
          <w:lang w:val="en-US"/>
        </w:rPr>
        <w:t xml:space="preserve"> reinforced concrete; steel ropes; operating experience</w:t>
      </w:r>
    </w:p>
    <w:p w:rsidR="0084241B" w:rsidRPr="00B04F73" w:rsidRDefault="0084241B" w:rsidP="00B04F73">
      <w:pPr>
        <w:pStyle w:val="Default"/>
        <w:spacing w:line="276" w:lineRule="auto"/>
        <w:jc w:val="both"/>
        <w:rPr>
          <w:b/>
          <w:sz w:val="28"/>
          <w:szCs w:val="28"/>
          <w:lang w:val="en-US"/>
        </w:rPr>
      </w:pPr>
    </w:p>
    <w:p w:rsidR="00EF68A0" w:rsidRPr="008E29DF" w:rsidRDefault="00EF68A0" w:rsidP="0070579F">
      <w:pPr>
        <w:pStyle w:val="Default"/>
        <w:jc w:val="center"/>
        <w:rPr>
          <w:b/>
          <w:color w:val="0070C0"/>
          <w:lang w:val="en-US"/>
        </w:rPr>
      </w:pPr>
      <w:r w:rsidRPr="0070579F">
        <w:rPr>
          <w:b/>
          <w:color w:val="0070C0"/>
          <w:lang w:val="en-US"/>
        </w:rPr>
        <w:t>CONGRATULATIONS ON THE 80-YEAR ANNIVERSARY TO THE ACADEMICIAN A.T. BEKKER</w:t>
      </w:r>
    </w:p>
    <w:p w:rsidR="0070579F" w:rsidRPr="008E29DF" w:rsidRDefault="0070579F" w:rsidP="0070579F">
      <w:pPr>
        <w:pStyle w:val="Default"/>
        <w:jc w:val="center"/>
        <w:rPr>
          <w:color w:val="0070C0"/>
          <w:lang w:val="en-US"/>
        </w:rPr>
      </w:pPr>
    </w:p>
    <w:p w:rsidR="00EF68A0" w:rsidRPr="0070579F" w:rsidRDefault="00EF68A0" w:rsidP="0070579F">
      <w:pPr>
        <w:pStyle w:val="Default"/>
        <w:jc w:val="center"/>
        <w:rPr>
          <w:b/>
          <w:color w:val="0070C0"/>
          <w:lang w:val="en-US"/>
        </w:rPr>
      </w:pPr>
    </w:p>
    <w:p w:rsidR="00DF687A" w:rsidRPr="008E29DF" w:rsidRDefault="00DF687A" w:rsidP="0070579F">
      <w:pPr>
        <w:pStyle w:val="Default"/>
        <w:jc w:val="center"/>
        <w:rPr>
          <w:b/>
          <w:color w:val="0070C0"/>
          <w:lang w:val="en-US"/>
        </w:rPr>
      </w:pPr>
      <w:r w:rsidRPr="0070579F">
        <w:rPr>
          <w:b/>
          <w:color w:val="0070C0"/>
          <w:lang w:val="en-US"/>
        </w:rPr>
        <w:t xml:space="preserve">CONGRATULATIONS TO D. V. KOZLOV ON HIS ELECTION </w:t>
      </w:r>
      <w:r w:rsidRPr="0070579F">
        <w:rPr>
          <w:b/>
          <w:color w:val="0070C0"/>
          <w:lang w:val="en-US"/>
        </w:rPr>
        <w:br/>
        <w:t>AS THE ACADEMICIAN OF RAACS</w:t>
      </w:r>
    </w:p>
    <w:p w:rsidR="0070579F" w:rsidRPr="008E29DF" w:rsidRDefault="0070579F" w:rsidP="0070579F">
      <w:pPr>
        <w:pStyle w:val="Default"/>
        <w:jc w:val="center"/>
        <w:rPr>
          <w:color w:val="0070C0"/>
          <w:lang w:val="en-US"/>
        </w:rPr>
      </w:pPr>
    </w:p>
    <w:p w:rsidR="00DF687A" w:rsidRPr="0070579F" w:rsidRDefault="00DF687A" w:rsidP="0070579F">
      <w:pPr>
        <w:pStyle w:val="Default"/>
        <w:jc w:val="center"/>
        <w:rPr>
          <w:color w:val="0070C0"/>
          <w:lang w:val="en-US"/>
        </w:rPr>
      </w:pPr>
    </w:p>
    <w:p w:rsidR="000D7A35" w:rsidRPr="008E29DF" w:rsidRDefault="000D7A35" w:rsidP="0070579F">
      <w:pPr>
        <w:pStyle w:val="Default"/>
        <w:jc w:val="center"/>
        <w:rPr>
          <w:b/>
          <w:color w:val="0070C0"/>
          <w:lang w:val="en-US"/>
        </w:rPr>
      </w:pPr>
      <w:r w:rsidRPr="0070579F">
        <w:rPr>
          <w:b/>
          <w:color w:val="0070C0"/>
          <w:lang w:val="en-US"/>
        </w:rPr>
        <w:t xml:space="preserve">CONGRATULATIONS TO YU. L. SKOLUBOVICH ON HIS ELECTION </w:t>
      </w:r>
      <w:r w:rsidRPr="0070579F">
        <w:rPr>
          <w:b/>
          <w:color w:val="0070C0"/>
          <w:lang w:val="en-US"/>
        </w:rPr>
        <w:br/>
        <w:t>AS THE ACADEMICIAN OF RAACS</w:t>
      </w:r>
    </w:p>
    <w:p w:rsidR="0070579F" w:rsidRPr="008E29DF" w:rsidRDefault="0070579F" w:rsidP="0070579F">
      <w:pPr>
        <w:pStyle w:val="Default"/>
        <w:jc w:val="center"/>
        <w:rPr>
          <w:color w:val="0070C0"/>
          <w:lang w:val="en-US"/>
        </w:rPr>
      </w:pPr>
    </w:p>
    <w:p w:rsidR="000D7A35" w:rsidRPr="0070579F" w:rsidRDefault="000D7A35" w:rsidP="0070579F">
      <w:pPr>
        <w:pStyle w:val="Default"/>
        <w:jc w:val="center"/>
        <w:rPr>
          <w:color w:val="0070C0"/>
          <w:lang w:val="en-US"/>
        </w:rPr>
      </w:pPr>
    </w:p>
    <w:p w:rsidR="00277DA1" w:rsidRPr="008E29DF" w:rsidRDefault="00277DA1" w:rsidP="0070579F">
      <w:pPr>
        <w:pStyle w:val="Default"/>
        <w:jc w:val="center"/>
        <w:rPr>
          <w:b/>
          <w:color w:val="0070C0"/>
          <w:lang w:val="en-US"/>
        </w:rPr>
      </w:pPr>
      <w:r w:rsidRPr="0070579F">
        <w:rPr>
          <w:b/>
          <w:color w:val="0070C0"/>
          <w:lang w:val="en-US"/>
        </w:rPr>
        <w:t>CONGRATULATIONS TO V. V. STROKOVA ON THE ELECTION AS THE CORRESPONDENT MEMBER OF RAACS</w:t>
      </w:r>
    </w:p>
    <w:p w:rsidR="0070579F" w:rsidRPr="008E29DF" w:rsidRDefault="0070579F" w:rsidP="0070579F">
      <w:pPr>
        <w:pStyle w:val="Default"/>
        <w:jc w:val="center"/>
        <w:rPr>
          <w:color w:val="0070C0"/>
          <w:lang w:val="en-US"/>
        </w:rPr>
      </w:pPr>
    </w:p>
    <w:p w:rsidR="00277DA1" w:rsidRPr="0070579F" w:rsidRDefault="00277DA1" w:rsidP="0070579F">
      <w:pPr>
        <w:pStyle w:val="Default"/>
        <w:jc w:val="center"/>
        <w:rPr>
          <w:color w:val="0070C0"/>
          <w:lang w:val="en-US"/>
        </w:rPr>
      </w:pPr>
    </w:p>
    <w:p w:rsidR="00AC64D5" w:rsidRPr="0070579F" w:rsidRDefault="00AC64D5" w:rsidP="0070579F">
      <w:pPr>
        <w:pStyle w:val="Default"/>
        <w:jc w:val="center"/>
        <w:rPr>
          <w:color w:val="0070C0"/>
          <w:lang w:val="en-US"/>
        </w:rPr>
      </w:pPr>
      <w:r w:rsidRPr="0070579F">
        <w:rPr>
          <w:b/>
          <w:color w:val="0070C0"/>
          <w:lang w:val="en-US"/>
        </w:rPr>
        <w:t>CONGRATULATIONS TO S.M. ANPILOV ON CONFERRING THE TITLE OF "HONORARY PROFESSOR OF NSUACE (SIBSTRIN)"</w:t>
      </w:r>
    </w:p>
    <w:p w:rsidR="0081240B" w:rsidRPr="00EF68A0" w:rsidRDefault="0081240B" w:rsidP="0084241B">
      <w:pPr>
        <w:pStyle w:val="Default"/>
        <w:rPr>
          <w:b/>
          <w:i/>
          <w:sz w:val="22"/>
          <w:szCs w:val="22"/>
          <w:lang w:val="en-US"/>
        </w:rPr>
      </w:pPr>
    </w:p>
    <w:p w:rsidR="00DD1D41" w:rsidRPr="00C13FAE" w:rsidRDefault="00DD1D41" w:rsidP="00DD1D41">
      <w:pPr>
        <w:pStyle w:val="Default"/>
        <w:jc w:val="center"/>
        <w:rPr>
          <w:lang w:val="en-US"/>
        </w:rPr>
      </w:pPr>
    </w:p>
    <w:p w:rsidR="00824620" w:rsidRPr="00637745" w:rsidRDefault="00824620" w:rsidP="00824620">
      <w:pPr>
        <w:spacing w:line="240" w:lineRule="auto"/>
        <w:jc w:val="center"/>
        <w:rPr>
          <w:rFonts w:ascii="Times New Roman" w:hAnsi="Times New Roman" w:cs="Times New Roman"/>
          <w:b/>
          <w:i/>
          <w:lang w:val="en-US"/>
        </w:rPr>
      </w:pPr>
      <w:r w:rsidRPr="00824620">
        <w:rPr>
          <w:rFonts w:ascii="Times New Roman" w:hAnsi="Times New Roman" w:cs="Times New Roman"/>
          <w:b/>
          <w:i/>
          <w:lang w:val="en-US"/>
        </w:rPr>
        <w:t>TECHNICAL SCIENCES. BUILDING AND ARCHITECTURE</w:t>
      </w:r>
    </w:p>
    <w:p w:rsidR="004A41EB" w:rsidRPr="00637745" w:rsidRDefault="004A41EB" w:rsidP="00824620">
      <w:pPr>
        <w:spacing w:line="240" w:lineRule="auto"/>
        <w:jc w:val="center"/>
        <w:rPr>
          <w:rFonts w:ascii="Times New Roman" w:hAnsi="Times New Roman" w:cs="Times New Roman"/>
          <w:b/>
          <w:i/>
          <w:lang w:val="en-US"/>
        </w:rPr>
      </w:pPr>
    </w:p>
    <w:p w:rsidR="004A41EB" w:rsidRPr="004A41EB" w:rsidRDefault="004A41EB" w:rsidP="004A41EB">
      <w:pPr>
        <w:widowControl w:val="0"/>
        <w:tabs>
          <w:tab w:val="left" w:pos="426"/>
        </w:tabs>
        <w:spacing w:after="0" w:line="360" w:lineRule="auto"/>
        <w:ind w:firstLine="397"/>
        <w:jc w:val="both"/>
        <w:rPr>
          <w:rFonts w:ascii="Times New Roman" w:hAnsi="Times New Roman"/>
          <w:bCs/>
          <w:sz w:val="24"/>
          <w:szCs w:val="24"/>
          <w:lang w:val="en-US"/>
        </w:rPr>
      </w:pPr>
      <w:r w:rsidRPr="00CB2004">
        <w:rPr>
          <w:rFonts w:ascii="Times New Roman" w:hAnsi="Times New Roman"/>
          <w:bCs/>
          <w:sz w:val="24"/>
          <w:szCs w:val="24"/>
          <w:lang w:val="en-US"/>
        </w:rPr>
        <w:t>Original</w:t>
      </w:r>
      <w:r w:rsidRPr="004A41EB">
        <w:rPr>
          <w:rFonts w:ascii="Times New Roman" w:hAnsi="Times New Roman"/>
          <w:bCs/>
          <w:sz w:val="24"/>
          <w:szCs w:val="24"/>
          <w:lang w:val="en-US"/>
        </w:rPr>
        <w:t xml:space="preserve"> </w:t>
      </w:r>
      <w:r w:rsidRPr="00CB2004">
        <w:rPr>
          <w:rFonts w:ascii="Times New Roman" w:hAnsi="Times New Roman"/>
          <w:bCs/>
          <w:sz w:val="24"/>
          <w:szCs w:val="24"/>
          <w:lang w:val="en-US"/>
        </w:rPr>
        <w:t>article</w:t>
      </w:r>
    </w:p>
    <w:p w:rsidR="004A41EB" w:rsidRPr="004A41EB" w:rsidRDefault="004A41EB" w:rsidP="004A41EB">
      <w:pPr>
        <w:widowControl w:val="0"/>
        <w:tabs>
          <w:tab w:val="left" w:pos="426"/>
        </w:tabs>
        <w:spacing w:after="0" w:line="360" w:lineRule="auto"/>
        <w:ind w:firstLine="397"/>
        <w:jc w:val="both"/>
        <w:rPr>
          <w:rFonts w:ascii="Times New Roman" w:hAnsi="Times New Roman"/>
          <w:bCs/>
          <w:sz w:val="24"/>
          <w:szCs w:val="24"/>
          <w:lang w:val="en-US"/>
        </w:rPr>
      </w:pPr>
    </w:p>
    <w:p w:rsidR="004A41EB" w:rsidRPr="004A41EB" w:rsidRDefault="004A41EB" w:rsidP="004A41EB">
      <w:pPr>
        <w:jc w:val="center"/>
        <w:rPr>
          <w:rFonts w:ascii="Times New Roman" w:hAnsi="Times New Roman"/>
          <w:b/>
          <w:color w:val="0070C0"/>
          <w:sz w:val="28"/>
          <w:szCs w:val="28"/>
          <w:lang w:val="en-US"/>
        </w:rPr>
      </w:pPr>
      <w:r w:rsidRPr="004A41EB">
        <w:rPr>
          <w:rFonts w:ascii="Times New Roman" w:hAnsi="Times New Roman"/>
          <w:b/>
          <w:color w:val="0070C0"/>
          <w:sz w:val="28"/>
          <w:szCs w:val="28"/>
          <w:lang w:val="en-US"/>
        </w:rPr>
        <w:t>BEHAVIOR OF ENDLESS THICK-WALLED POLYMER CONCRETE PIPE CONSIDERING THE CHANGE OF MATERIAL PROPERTIES UNDER ACTION OF AGGRESSIVE ENVIRONMENT</w:t>
      </w:r>
    </w:p>
    <w:tbl>
      <w:tblPr>
        <w:tblW w:w="0" w:type="auto"/>
        <w:tblInd w:w="-52" w:type="dxa"/>
        <w:tblCellMar>
          <w:left w:w="28" w:type="dxa"/>
          <w:right w:w="28" w:type="dxa"/>
        </w:tblCellMar>
        <w:tblLook w:val="00A0"/>
      </w:tblPr>
      <w:tblGrid>
        <w:gridCol w:w="2835"/>
        <w:gridCol w:w="6282"/>
      </w:tblGrid>
      <w:tr w:rsidR="004A41EB" w:rsidRPr="00A30205" w:rsidTr="009A5576">
        <w:tc>
          <w:tcPr>
            <w:tcW w:w="2835" w:type="dxa"/>
          </w:tcPr>
          <w:p w:rsidR="004A41EB" w:rsidRPr="00897BBD" w:rsidRDefault="004A41EB" w:rsidP="009A5576">
            <w:pPr>
              <w:spacing w:line="240" w:lineRule="auto"/>
              <w:rPr>
                <w:rFonts w:ascii="Times New Roman" w:hAnsi="Times New Roman"/>
                <w:sz w:val="20"/>
                <w:szCs w:val="20"/>
              </w:rPr>
            </w:pPr>
            <w:r w:rsidRPr="00897BBD">
              <w:rPr>
                <w:rFonts w:ascii="Times New Roman" w:hAnsi="Times New Roman"/>
                <w:sz w:val="20"/>
                <w:szCs w:val="20"/>
              </w:rPr>
              <w:t xml:space="preserve">© </w:t>
            </w:r>
            <w:r w:rsidRPr="00C207A0">
              <w:rPr>
                <w:rFonts w:ascii="Times New Roman" w:hAnsi="Times New Roman"/>
                <w:sz w:val="20"/>
                <w:szCs w:val="20"/>
                <w:lang w:val="en-US"/>
              </w:rPr>
              <w:t>The</w:t>
            </w:r>
            <w:r w:rsidRPr="00897BBD">
              <w:rPr>
                <w:rFonts w:ascii="Times New Roman" w:hAnsi="Times New Roman"/>
                <w:sz w:val="20"/>
                <w:szCs w:val="20"/>
              </w:rPr>
              <w:t xml:space="preserve"> </w:t>
            </w:r>
            <w:r w:rsidRPr="00C207A0">
              <w:rPr>
                <w:rFonts w:ascii="Times New Roman" w:hAnsi="Times New Roman"/>
                <w:sz w:val="20"/>
                <w:szCs w:val="20"/>
                <w:lang w:val="en-US"/>
              </w:rPr>
              <w:t>Author</w:t>
            </w:r>
            <w:r w:rsidRPr="00897BBD">
              <w:rPr>
                <w:rFonts w:ascii="Times New Roman" w:hAnsi="Times New Roman"/>
                <w:sz w:val="20"/>
                <w:szCs w:val="20"/>
              </w:rPr>
              <w:t>(</w:t>
            </w:r>
            <w:r w:rsidRPr="00C207A0">
              <w:rPr>
                <w:rFonts w:ascii="Times New Roman" w:hAnsi="Times New Roman"/>
                <w:sz w:val="20"/>
                <w:szCs w:val="20"/>
                <w:lang w:val="en-US"/>
              </w:rPr>
              <w:t>s</w:t>
            </w:r>
            <w:r w:rsidRPr="00897BBD">
              <w:rPr>
                <w:rFonts w:ascii="Times New Roman" w:hAnsi="Times New Roman"/>
                <w:sz w:val="20"/>
                <w:szCs w:val="20"/>
              </w:rPr>
              <w:t>) 202</w:t>
            </w:r>
            <w:r>
              <w:rPr>
                <w:rFonts w:ascii="Times New Roman" w:hAnsi="Times New Roman"/>
                <w:sz w:val="20"/>
                <w:szCs w:val="20"/>
              </w:rPr>
              <w:t>6</w:t>
            </w:r>
          </w:p>
        </w:tc>
        <w:tc>
          <w:tcPr>
            <w:tcW w:w="6282" w:type="dxa"/>
          </w:tcPr>
          <w:p w:rsidR="004A41EB" w:rsidRPr="00C207A0" w:rsidRDefault="004A41EB" w:rsidP="009A5576">
            <w:pPr>
              <w:spacing w:line="240" w:lineRule="auto"/>
              <w:rPr>
                <w:rFonts w:ascii="Times New Roman" w:hAnsi="Times New Roman"/>
                <w:b/>
                <w:sz w:val="20"/>
                <w:szCs w:val="20"/>
                <w:lang w:val="en-US"/>
              </w:rPr>
            </w:pPr>
            <w:r w:rsidRPr="00C207A0">
              <w:rPr>
                <w:rFonts w:ascii="Times New Roman" w:hAnsi="Times New Roman"/>
                <w:b/>
                <w:sz w:val="20"/>
                <w:szCs w:val="20"/>
                <w:lang w:val="en-US"/>
              </w:rPr>
              <w:t xml:space="preserve">BARCOVSKAY Svetlana </w:t>
            </w:r>
            <w:proofErr w:type="spellStart"/>
            <w:r w:rsidRPr="00C207A0">
              <w:rPr>
                <w:rFonts w:ascii="Times New Roman" w:hAnsi="Times New Roman"/>
                <w:b/>
                <w:sz w:val="20"/>
                <w:szCs w:val="20"/>
                <w:lang w:val="en-US"/>
              </w:rPr>
              <w:t>Vladimirovna</w:t>
            </w:r>
            <w:proofErr w:type="spellEnd"/>
          </w:p>
          <w:p w:rsidR="004A41EB" w:rsidRPr="00924274" w:rsidRDefault="004A41EB" w:rsidP="009A5576">
            <w:pPr>
              <w:spacing w:line="240" w:lineRule="auto"/>
              <w:rPr>
                <w:rFonts w:ascii="Times New Roman" w:hAnsi="Times New Roman"/>
                <w:sz w:val="20"/>
                <w:szCs w:val="20"/>
                <w:lang w:val="en-US"/>
              </w:rPr>
            </w:pPr>
            <w:r w:rsidRPr="00C207A0">
              <w:rPr>
                <w:rFonts w:ascii="Times New Roman" w:hAnsi="Times New Roman"/>
                <w:sz w:val="20"/>
                <w:szCs w:val="20"/>
                <w:lang w:val="en-US"/>
              </w:rPr>
              <w:t xml:space="preserve">Candidate of Sciences (Technical), Associate Professor of the Department of Construction, Building Materials and Structures </w:t>
            </w:r>
          </w:p>
          <w:p w:rsidR="004A41EB" w:rsidRPr="00924274" w:rsidRDefault="004A41EB" w:rsidP="009A5576">
            <w:pPr>
              <w:spacing w:line="240" w:lineRule="auto"/>
              <w:rPr>
                <w:rFonts w:ascii="Times New Roman" w:hAnsi="Times New Roman"/>
                <w:i/>
                <w:sz w:val="20"/>
                <w:szCs w:val="20"/>
                <w:lang w:val="en-US"/>
              </w:rPr>
            </w:pPr>
            <w:r>
              <w:rPr>
                <w:rFonts w:ascii="Times New Roman" w:hAnsi="Times New Roman"/>
                <w:i/>
                <w:sz w:val="20"/>
                <w:szCs w:val="20"/>
                <w:lang w:val="en-US"/>
              </w:rPr>
              <w:t xml:space="preserve">Tula state </w:t>
            </w:r>
            <w:proofErr w:type="spellStart"/>
            <w:r>
              <w:rPr>
                <w:rFonts w:ascii="Times New Roman" w:hAnsi="Times New Roman"/>
                <w:i/>
                <w:sz w:val="20"/>
                <w:szCs w:val="20"/>
                <w:lang w:val="en-US"/>
              </w:rPr>
              <w:t>Universit</w:t>
            </w:r>
            <w:proofErr w:type="spellEnd"/>
            <w:r w:rsidRPr="00C207A0">
              <w:rPr>
                <w:rFonts w:ascii="Times New Roman" w:hAnsi="Times New Roman"/>
                <w:i/>
                <w:sz w:val="20"/>
                <w:szCs w:val="20"/>
                <w:lang w:val="en-US"/>
              </w:rPr>
              <w:t xml:space="preserve"> (Russia, </w:t>
            </w:r>
            <w:r>
              <w:rPr>
                <w:rFonts w:ascii="Times New Roman" w:hAnsi="Times New Roman"/>
                <w:i/>
                <w:sz w:val="20"/>
                <w:szCs w:val="20"/>
                <w:lang w:val="en-US"/>
              </w:rPr>
              <w:t>Tula)</w:t>
            </w:r>
          </w:p>
        </w:tc>
      </w:tr>
      <w:tr w:rsidR="004A41EB" w:rsidRPr="00A30205" w:rsidTr="009A5576">
        <w:tc>
          <w:tcPr>
            <w:tcW w:w="2835" w:type="dxa"/>
          </w:tcPr>
          <w:p w:rsidR="004A41EB" w:rsidRPr="004A41EB" w:rsidRDefault="004A41EB" w:rsidP="009A5576">
            <w:pPr>
              <w:spacing w:line="240" w:lineRule="auto"/>
              <w:rPr>
                <w:rFonts w:ascii="Times New Roman" w:hAnsi="Times New Roman"/>
                <w:sz w:val="20"/>
                <w:szCs w:val="20"/>
                <w:lang w:val="en-US"/>
              </w:rPr>
            </w:pPr>
          </w:p>
        </w:tc>
        <w:tc>
          <w:tcPr>
            <w:tcW w:w="6282" w:type="dxa"/>
          </w:tcPr>
          <w:p w:rsidR="004A41EB" w:rsidRPr="00C207A0" w:rsidRDefault="004A41EB" w:rsidP="009A5576">
            <w:pPr>
              <w:spacing w:line="240" w:lineRule="auto"/>
              <w:rPr>
                <w:rFonts w:ascii="Times New Roman" w:hAnsi="Times New Roman"/>
                <w:b/>
                <w:sz w:val="20"/>
                <w:szCs w:val="20"/>
                <w:lang w:val="en-US"/>
              </w:rPr>
            </w:pPr>
            <w:r w:rsidRPr="007D7BD6">
              <w:rPr>
                <w:rFonts w:ascii="Times New Roman" w:hAnsi="Times New Roman"/>
                <w:b/>
                <w:sz w:val="20"/>
                <w:szCs w:val="20"/>
                <w:lang w:val="en-US"/>
              </w:rPr>
              <w:t xml:space="preserve">PROKHOROVA </w:t>
            </w:r>
            <w:proofErr w:type="spellStart"/>
            <w:r w:rsidRPr="007D7BD6">
              <w:rPr>
                <w:rFonts w:ascii="Times New Roman" w:hAnsi="Times New Roman"/>
                <w:b/>
                <w:sz w:val="20"/>
                <w:szCs w:val="20"/>
                <w:lang w:val="en-US"/>
              </w:rPr>
              <w:t>Alla</w:t>
            </w:r>
            <w:proofErr w:type="spellEnd"/>
            <w:r w:rsidRPr="007D7BD6">
              <w:rPr>
                <w:rFonts w:ascii="Times New Roman" w:hAnsi="Times New Roman"/>
                <w:b/>
                <w:sz w:val="20"/>
                <w:szCs w:val="20"/>
                <w:lang w:val="en-US"/>
              </w:rPr>
              <w:t xml:space="preserve"> </w:t>
            </w:r>
            <w:proofErr w:type="spellStart"/>
            <w:r w:rsidRPr="007D7BD6">
              <w:rPr>
                <w:rFonts w:ascii="Times New Roman" w:hAnsi="Times New Roman"/>
                <w:b/>
                <w:sz w:val="20"/>
                <w:szCs w:val="20"/>
                <w:lang w:val="en-US"/>
              </w:rPr>
              <w:t>Valerievna</w:t>
            </w:r>
            <w:proofErr w:type="spellEnd"/>
          </w:p>
          <w:p w:rsidR="004A41EB" w:rsidRPr="00924274" w:rsidRDefault="004A41EB" w:rsidP="009A5576">
            <w:pPr>
              <w:spacing w:line="240" w:lineRule="auto"/>
              <w:rPr>
                <w:rFonts w:ascii="Times New Roman" w:hAnsi="Times New Roman"/>
                <w:sz w:val="20"/>
                <w:szCs w:val="20"/>
                <w:lang w:val="en-US"/>
              </w:rPr>
            </w:pPr>
            <w:r w:rsidRPr="00C207A0">
              <w:rPr>
                <w:rFonts w:ascii="Times New Roman" w:hAnsi="Times New Roman"/>
                <w:sz w:val="20"/>
                <w:szCs w:val="20"/>
                <w:lang w:val="en-US"/>
              </w:rPr>
              <w:t xml:space="preserve">Candidate of Sciences (Technical), Associate Professor of the Department of Construction, Building Materials and Structures </w:t>
            </w:r>
          </w:p>
          <w:p w:rsidR="004A41EB" w:rsidRPr="00924274" w:rsidRDefault="004A41EB" w:rsidP="009A5576">
            <w:pPr>
              <w:spacing w:line="240" w:lineRule="auto"/>
              <w:rPr>
                <w:rFonts w:ascii="Times New Roman" w:hAnsi="Times New Roman"/>
                <w:i/>
                <w:sz w:val="20"/>
                <w:szCs w:val="20"/>
                <w:lang w:val="en-US"/>
              </w:rPr>
            </w:pPr>
            <w:r>
              <w:rPr>
                <w:rFonts w:ascii="Times New Roman" w:hAnsi="Times New Roman"/>
                <w:i/>
                <w:sz w:val="20"/>
                <w:szCs w:val="20"/>
                <w:lang w:val="en-US"/>
              </w:rPr>
              <w:t xml:space="preserve">Tula state </w:t>
            </w:r>
            <w:proofErr w:type="spellStart"/>
            <w:r>
              <w:rPr>
                <w:rFonts w:ascii="Times New Roman" w:hAnsi="Times New Roman"/>
                <w:i/>
                <w:sz w:val="20"/>
                <w:szCs w:val="20"/>
                <w:lang w:val="en-US"/>
              </w:rPr>
              <w:t>Universit</w:t>
            </w:r>
            <w:proofErr w:type="spellEnd"/>
            <w:r w:rsidRPr="00C207A0">
              <w:rPr>
                <w:rFonts w:ascii="Times New Roman" w:hAnsi="Times New Roman"/>
                <w:i/>
                <w:sz w:val="20"/>
                <w:szCs w:val="20"/>
                <w:lang w:val="en-US"/>
              </w:rPr>
              <w:t xml:space="preserve"> (Russia, </w:t>
            </w:r>
            <w:r>
              <w:rPr>
                <w:rFonts w:ascii="Times New Roman" w:hAnsi="Times New Roman"/>
                <w:i/>
                <w:sz w:val="20"/>
                <w:szCs w:val="20"/>
                <w:lang w:val="en-US"/>
              </w:rPr>
              <w:t>Tula)</w:t>
            </w:r>
          </w:p>
        </w:tc>
      </w:tr>
    </w:tbl>
    <w:p w:rsidR="004A41EB" w:rsidRPr="004A41EB" w:rsidRDefault="004A41EB" w:rsidP="004A41EB">
      <w:pPr>
        <w:ind w:firstLine="567"/>
        <w:jc w:val="both"/>
        <w:rPr>
          <w:rFonts w:ascii="Times New Roman" w:hAnsi="Times New Roman"/>
          <w:b/>
          <w:i/>
          <w:sz w:val="28"/>
          <w:szCs w:val="28"/>
          <w:lang w:val="en-US"/>
        </w:rPr>
      </w:pPr>
    </w:p>
    <w:p w:rsidR="004A41EB" w:rsidRPr="00B87C08" w:rsidRDefault="004A41EB" w:rsidP="00B04F73">
      <w:pPr>
        <w:ind w:firstLine="567"/>
        <w:jc w:val="both"/>
        <w:rPr>
          <w:rFonts w:ascii="Times New Roman" w:hAnsi="Times New Roman"/>
          <w:i/>
          <w:sz w:val="28"/>
          <w:szCs w:val="28"/>
          <w:lang w:val="en-US"/>
        </w:rPr>
      </w:pPr>
      <w:r w:rsidRPr="00B87C08">
        <w:rPr>
          <w:rFonts w:ascii="Times New Roman" w:hAnsi="Times New Roman"/>
          <w:b/>
          <w:i/>
          <w:sz w:val="28"/>
          <w:szCs w:val="28"/>
          <w:lang w:val="en-US"/>
        </w:rPr>
        <w:t>Abstract.</w:t>
      </w:r>
      <w:r w:rsidRPr="00B87C08">
        <w:rPr>
          <w:rFonts w:ascii="Times New Roman" w:hAnsi="Times New Roman"/>
          <w:i/>
          <w:sz w:val="28"/>
          <w:szCs w:val="28"/>
          <w:lang w:val="en-US"/>
        </w:rPr>
        <w:t xml:space="preserve"> The article discusses the change in the state parameters of a thick-walled pipe made of polymer concrete. A mathematical model was built that describes the process of deformation of a thick-walled pipe with simultaneous exposure to load and diffusion of aggressive liquid into the volume of the material of the structure. The calculation results were analyzed.</w:t>
      </w:r>
    </w:p>
    <w:p w:rsidR="004A41EB" w:rsidRPr="00B87C08" w:rsidRDefault="004A41EB" w:rsidP="00B04F73">
      <w:pPr>
        <w:ind w:firstLine="567"/>
        <w:jc w:val="both"/>
        <w:rPr>
          <w:rFonts w:ascii="Times New Roman" w:hAnsi="Times New Roman"/>
          <w:i/>
          <w:sz w:val="28"/>
          <w:szCs w:val="28"/>
          <w:lang w:val="en-US"/>
        </w:rPr>
      </w:pPr>
      <w:r w:rsidRPr="00B87C08">
        <w:rPr>
          <w:rFonts w:ascii="Times New Roman" w:hAnsi="Times New Roman"/>
          <w:b/>
          <w:i/>
          <w:sz w:val="28"/>
          <w:szCs w:val="28"/>
          <w:lang w:val="en-US"/>
        </w:rPr>
        <w:t>Keywords:</w:t>
      </w:r>
      <w:r w:rsidRPr="00B87C08">
        <w:rPr>
          <w:rFonts w:ascii="Times New Roman" w:hAnsi="Times New Roman"/>
          <w:i/>
          <w:sz w:val="28"/>
          <w:szCs w:val="28"/>
          <w:lang w:val="en-US"/>
        </w:rPr>
        <w:t xml:space="preserve"> polymer concrete; properties of polymer concrete; change in mechanical characteristics; action of aggressive environment; deformation of thick-walled pipe</w:t>
      </w:r>
    </w:p>
    <w:p w:rsidR="004A41EB" w:rsidRPr="00637745" w:rsidRDefault="004A41EB" w:rsidP="00824620">
      <w:pPr>
        <w:spacing w:line="240" w:lineRule="auto"/>
        <w:jc w:val="both"/>
        <w:rPr>
          <w:rFonts w:ascii="Times New Roman" w:eastAsia="Times New Roman" w:hAnsi="Times New Roman" w:cs="Times New Roman"/>
          <w:b/>
          <w:color w:val="000000"/>
          <w:sz w:val="24"/>
          <w:szCs w:val="24"/>
          <w:lang w:val="en-US"/>
        </w:rPr>
      </w:pPr>
    </w:p>
    <w:p w:rsidR="004A41EB" w:rsidRPr="003B6D6B" w:rsidRDefault="004A41EB" w:rsidP="004A41EB">
      <w:pPr>
        <w:widowControl w:val="0"/>
        <w:tabs>
          <w:tab w:val="left" w:pos="426"/>
        </w:tabs>
        <w:spacing w:after="0" w:line="360" w:lineRule="auto"/>
        <w:ind w:firstLine="397"/>
        <w:jc w:val="both"/>
        <w:rPr>
          <w:rFonts w:ascii="Times New Roman" w:hAnsi="Times New Roman"/>
          <w:bCs/>
          <w:sz w:val="24"/>
          <w:szCs w:val="24"/>
          <w:lang w:val="en-US"/>
        </w:rPr>
      </w:pPr>
      <w:r w:rsidRPr="00CB2004">
        <w:rPr>
          <w:rFonts w:ascii="Times New Roman" w:hAnsi="Times New Roman"/>
          <w:bCs/>
          <w:sz w:val="24"/>
          <w:szCs w:val="24"/>
          <w:lang w:val="en-US"/>
        </w:rPr>
        <w:t>Original</w:t>
      </w:r>
      <w:r w:rsidRPr="003B6D6B">
        <w:rPr>
          <w:rFonts w:ascii="Times New Roman" w:hAnsi="Times New Roman"/>
          <w:bCs/>
          <w:sz w:val="24"/>
          <w:szCs w:val="24"/>
          <w:lang w:val="en-US"/>
        </w:rPr>
        <w:t xml:space="preserve"> </w:t>
      </w:r>
      <w:r w:rsidRPr="00CB2004">
        <w:rPr>
          <w:rFonts w:ascii="Times New Roman" w:hAnsi="Times New Roman"/>
          <w:bCs/>
          <w:sz w:val="24"/>
          <w:szCs w:val="24"/>
          <w:lang w:val="en-US"/>
        </w:rPr>
        <w:t>article</w:t>
      </w:r>
    </w:p>
    <w:p w:rsidR="004A41EB" w:rsidRPr="003B6D6B" w:rsidRDefault="004A41EB" w:rsidP="004A41EB">
      <w:pPr>
        <w:spacing w:after="0"/>
        <w:ind w:right="567" w:firstLine="567"/>
        <w:jc w:val="both"/>
        <w:rPr>
          <w:rFonts w:ascii="Times New Roman" w:eastAsia="Times New Roman" w:hAnsi="Times New Roman" w:cs="Times New Roman"/>
          <w:i/>
          <w:sz w:val="28"/>
          <w:szCs w:val="28"/>
          <w:lang w:val="en-US"/>
        </w:rPr>
      </w:pPr>
    </w:p>
    <w:p w:rsidR="004A41EB" w:rsidRPr="004A41EB" w:rsidRDefault="004A41EB" w:rsidP="004A41EB">
      <w:pPr>
        <w:spacing w:after="0" w:line="360" w:lineRule="auto"/>
        <w:ind w:right="567"/>
        <w:jc w:val="center"/>
        <w:rPr>
          <w:rFonts w:ascii="Times New Roman" w:eastAsia="Times New Roman" w:hAnsi="Times New Roman" w:cs="Times New Roman"/>
          <w:b/>
          <w:color w:val="0070C0"/>
          <w:sz w:val="28"/>
          <w:szCs w:val="28"/>
          <w:lang w:val="en-US"/>
        </w:rPr>
      </w:pPr>
      <w:r w:rsidRPr="004A41EB">
        <w:rPr>
          <w:rFonts w:ascii="Times New Roman" w:eastAsia="Times New Roman" w:hAnsi="Times New Roman" w:cs="Times New Roman"/>
          <w:b/>
          <w:color w:val="0070C0"/>
          <w:sz w:val="28"/>
          <w:szCs w:val="28"/>
          <w:lang w:val="en-US"/>
        </w:rPr>
        <w:t>STRENGTHENING OF REINFORCED CONCRETE STRUCTURES OF BUILDINGS AND STRUCTURES IN USE</w:t>
      </w:r>
    </w:p>
    <w:p w:rsidR="004A41EB" w:rsidRPr="00CB7D30" w:rsidRDefault="004A41EB" w:rsidP="004A41EB">
      <w:pPr>
        <w:spacing w:after="0" w:line="360" w:lineRule="auto"/>
        <w:ind w:right="567"/>
        <w:jc w:val="center"/>
        <w:rPr>
          <w:rFonts w:ascii="Times New Roman" w:eastAsia="Times New Roman" w:hAnsi="Times New Roman" w:cs="Times New Roman"/>
          <w:b/>
          <w:color w:val="000000"/>
          <w:sz w:val="28"/>
          <w:szCs w:val="28"/>
          <w:lang w:val="en-US"/>
        </w:rPr>
      </w:pPr>
    </w:p>
    <w:tbl>
      <w:tblPr>
        <w:tblW w:w="9648" w:type="dxa"/>
        <w:tblInd w:w="-106" w:type="dxa"/>
        <w:tblLayout w:type="fixed"/>
        <w:tblLook w:val="0000"/>
      </w:tblPr>
      <w:tblGrid>
        <w:gridCol w:w="2908"/>
        <w:gridCol w:w="6740"/>
      </w:tblGrid>
      <w:tr w:rsidR="004A41EB" w:rsidRPr="00CB7D30" w:rsidTr="009A5576">
        <w:trPr>
          <w:cantSplit/>
          <w:tblHeader/>
        </w:trPr>
        <w:tc>
          <w:tcPr>
            <w:tcW w:w="2908" w:type="dxa"/>
          </w:tcPr>
          <w:p w:rsidR="004A41EB" w:rsidRPr="006D49CA" w:rsidRDefault="004A41EB" w:rsidP="009A5576">
            <w:pPr>
              <w:pStyle w:val="normal"/>
              <w:rPr>
                <w:color w:val="000000"/>
                <w:lang w:val="ru-RU"/>
              </w:rPr>
            </w:pPr>
            <w:r w:rsidRPr="006033D6">
              <w:rPr>
                <w:color w:val="000000"/>
              </w:rPr>
              <w:t>©</w:t>
            </w:r>
            <w:r>
              <w:rPr>
                <w:color w:val="000000"/>
                <w:lang w:val="ru-RU"/>
              </w:rPr>
              <w:t xml:space="preserve"> </w:t>
            </w:r>
            <w:r w:rsidRPr="006D49CA">
              <w:rPr>
                <w:color w:val="000000"/>
              </w:rPr>
              <w:t>The Author(s) 2026</w:t>
            </w:r>
          </w:p>
          <w:p w:rsidR="004A41EB" w:rsidRPr="0030210C" w:rsidRDefault="004A41EB" w:rsidP="009A5576">
            <w:pPr>
              <w:pStyle w:val="normal"/>
              <w:rPr>
                <w:color w:val="000000"/>
              </w:rPr>
            </w:pPr>
          </w:p>
        </w:tc>
        <w:tc>
          <w:tcPr>
            <w:tcW w:w="6740" w:type="dxa"/>
          </w:tcPr>
          <w:p w:rsidR="004A41EB" w:rsidRPr="006D49CA" w:rsidRDefault="004A41EB" w:rsidP="009A5576">
            <w:pPr>
              <w:pStyle w:val="normal"/>
              <w:rPr>
                <w:b/>
                <w:bCs/>
              </w:rPr>
            </w:pPr>
            <w:r w:rsidRPr="006D49CA">
              <w:rPr>
                <w:b/>
                <w:bCs/>
              </w:rPr>
              <w:t xml:space="preserve">BEDOV Anatoly </w:t>
            </w:r>
            <w:proofErr w:type="spellStart"/>
            <w:r w:rsidRPr="006D49CA">
              <w:rPr>
                <w:b/>
                <w:bCs/>
              </w:rPr>
              <w:t>Ivanovich</w:t>
            </w:r>
            <w:proofErr w:type="spellEnd"/>
          </w:p>
          <w:p w:rsidR="004A41EB" w:rsidRPr="006D49CA" w:rsidRDefault="004A41EB" w:rsidP="009A5576">
            <w:pPr>
              <w:pStyle w:val="normal"/>
              <w:rPr>
                <w:bCs/>
              </w:rPr>
            </w:pPr>
            <w:r w:rsidRPr="00C207A0">
              <w:t>Candidate of Sciences (Tech</w:t>
            </w:r>
            <w:r>
              <w:t xml:space="preserve">nical), </w:t>
            </w:r>
            <w:r w:rsidRPr="00C207A0">
              <w:t>Professor</w:t>
            </w:r>
          </w:p>
          <w:p w:rsidR="004A41EB" w:rsidRPr="003B6D6B" w:rsidRDefault="004A41EB" w:rsidP="009A5576">
            <w:pPr>
              <w:pStyle w:val="normal"/>
              <w:rPr>
                <w:i/>
              </w:rPr>
            </w:pPr>
            <w:r w:rsidRPr="00CB7D30">
              <w:rPr>
                <w:i/>
              </w:rPr>
              <w:t xml:space="preserve">National Research Moscow State University of Civil Engineering </w:t>
            </w:r>
          </w:p>
          <w:p w:rsidR="004A41EB" w:rsidRPr="00CB7D30" w:rsidRDefault="004A41EB" w:rsidP="009A5576">
            <w:pPr>
              <w:pStyle w:val="normal"/>
              <w:rPr>
                <w:i/>
              </w:rPr>
            </w:pPr>
            <w:r w:rsidRPr="00CB7D30">
              <w:rPr>
                <w:i/>
              </w:rPr>
              <w:t>(</w:t>
            </w:r>
            <w:r w:rsidRPr="00C207A0">
              <w:rPr>
                <w:i/>
              </w:rPr>
              <w:t>Russia</w:t>
            </w:r>
            <w:r w:rsidRPr="00CB7D30">
              <w:rPr>
                <w:i/>
              </w:rPr>
              <w:t>, Moscow)</w:t>
            </w:r>
          </w:p>
        </w:tc>
      </w:tr>
      <w:tr w:rsidR="004A41EB" w:rsidRPr="00D65434" w:rsidTr="009A5576">
        <w:trPr>
          <w:cantSplit/>
          <w:tblHeader/>
        </w:trPr>
        <w:tc>
          <w:tcPr>
            <w:tcW w:w="2908" w:type="dxa"/>
          </w:tcPr>
          <w:p w:rsidR="004A41EB" w:rsidRPr="0030210C" w:rsidRDefault="004A41EB" w:rsidP="009A5576">
            <w:pPr>
              <w:pStyle w:val="normal"/>
              <w:rPr>
                <w:color w:val="000000"/>
              </w:rPr>
            </w:pPr>
          </w:p>
        </w:tc>
        <w:tc>
          <w:tcPr>
            <w:tcW w:w="6740" w:type="dxa"/>
          </w:tcPr>
          <w:p w:rsidR="004A41EB" w:rsidRPr="003B6D6B" w:rsidRDefault="004A41EB" w:rsidP="009A5576">
            <w:pPr>
              <w:pStyle w:val="normal"/>
              <w:rPr>
                <w:b/>
                <w:bCs/>
              </w:rPr>
            </w:pPr>
            <w:r w:rsidRPr="003B6D6B">
              <w:rPr>
                <w:b/>
                <w:bCs/>
              </w:rPr>
              <w:t xml:space="preserve">LASKOV </w:t>
            </w:r>
            <w:proofErr w:type="spellStart"/>
            <w:r w:rsidRPr="003B6D6B">
              <w:rPr>
                <w:b/>
                <w:bCs/>
              </w:rPr>
              <w:t>Nikolay</w:t>
            </w:r>
            <w:proofErr w:type="spellEnd"/>
            <w:r w:rsidRPr="003B6D6B">
              <w:rPr>
                <w:b/>
                <w:bCs/>
              </w:rPr>
              <w:t xml:space="preserve"> </w:t>
            </w:r>
            <w:proofErr w:type="spellStart"/>
            <w:r w:rsidRPr="003B6D6B">
              <w:rPr>
                <w:b/>
                <w:bCs/>
              </w:rPr>
              <w:t>Nikolaevich</w:t>
            </w:r>
            <w:proofErr w:type="spellEnd"/>
          </w:p>
          <w:p w:rsidR="004A41EB" w:rsidRPr="00CB7D30" w:rsidRDefault="004A41EB" w:rsidP="009A5576">
            <w:pPr>
              <w:pStyle w:val="normal"/>
              <w:rPr>
                <w:bCs/>
              </w:rPr>
            </w:pPr>
            <w:r w:rsidRPr="00CB7D30">
              <w:rPr>
                <w:bCs/>
              </w:rPr>
              <w:t xml:space="preserve">Doctor of Sciences </w:t>
            </w:r>
            <w:r w:rsidRPr="00C207A0">
              <w:t>(Tech</w:t>
            </w:r>
            <w:r>
              <w:t>nical)</w:t>
            </w:r>
            <w:r w:rsidRPr="00CB7D30">
              <w:rPr>
                <w:bCs/>
              </w:rPr>
              <w:t xml:space="preserve">, Professor </w:t>
            </w:r>
          </w:p>
          <w:p w:rsidR="004A41EB" w:rsidRPr="006D49CA" w:rsidRDefault="004A41EB" w:rsidP="009A5576">
            <w:pPr>
              <w:pStyle w:val="normal"/>
              <w:rPr>
                <w:i/>
              </w:rPr>
            </w:pPr>
            <w:r w:rsidRPr="00CB7D30">
              <w:rPr>
                <w:i/>
              </w:rPr>
              <w:t>Penza State University of Architecture and Construction</w:t>
            </w:r>
          </w:p>
          <w:p w:rsidR="004A41EB" w:rsidRPr="00D65434" w:rsidRDefault="004A41EB" w:rsidP="009A5576">
            <w:pPr>
              <w:pStyle w:val="normal"/>
              <w:rPr>
                <w:i/>
                <w:lang w:val="ru-RU"/>
              </w:rPr>
            </w:pPr>
            <w:r w:rsidRPr="003B6D6B">
              <w:rPr>
                <w:i/>
              </w:rPr>
              <w:t xml:space="preserve"> </w:t>
            </w:r>
            <w:r w:rsidRPr="00CB7D30">
              <w:rPr>
                <w:i/>
              </w:rPr>
              <w:t>(</w:t>
            </w:r>
            <w:r w:rsidRPr="00C207A0">
              <w:rPr>
                <w:i/>
              </w:rPr>
              <w:t>Russia</w:t>
            </w:r>
            <w:r w:rsidRPr="00CB7D30">
              <w:rPr>
                <w:i/>
              </w:rPr>
              <w:t>, Penza</w:t>
            </w:r>
            <w:r w:rsidRPr="003C5F58">
              <w:rPr>
                <w:i/>
                <w:lang w:val="ru-RU"/>
              </w:rPr>
              <w:t>)</w:t>
            </w:r>
          </w:p>
        </w:tc>
      </w:tr>
      <w:tr w:rsidR="004A41EB" w:rsidRPr="00A30205" w:rsidTr="009A5576">
        <w:trPr>
          <w:cantSplit/>
          <w:tblHeader/>
        </w:trPr>
        <w:tc>
          <w:tcPr>
            <w:tcW w:w="2908" w:type="dxa"/>
          </w:tcPr>
          <w:p w:rsidR="004A41EB" w:rsidRPr="00CB7D30" w:rsidRDefault="004A41EB" w:rsidP="009A5576">
            <w:pPr>
              <w:pStyle w:val="normal"/>
              <w:rPr>
                <w:color w:val="000000"/>
                <w:lang w:val="ru-RU"/>
              </w:rPr>
            </w:pPr>
          </w:p>
        </w:tc>
        <w:tc>
          <w:tcPr>
            <w:tcW w:w="6740" w:type="dxa"/>
          </w:tcPr>
          <w:p w:rsidR="004A41EB" w:rsidRPr="003B6D6B" w:rsidRDefault="004A41EB" w:rsidP="009A5576">
            <w:pPr>
              <w:pStyle w:val="normal"/>
              <w:rPr>
                <w:b/>
                <w:bCs/>
              </w:rPr>
            </w:pPr>
            <w:r w:rsidRPr="003B6D6B">
              <w:rPr>
                <w:b/>
                <w:bCs/>
              </w:rPr>
              <w:t xml:space="preserve">GABITOV </w:t>
            </w:r>
            <w:proofErr w:type="spellStart"/>
            <w:r w:rsidRPr="003B6D6B">
              <w:rPr>
                <w:b/>
                <w:bCs/>
              </w:rPr>
              <w:t>Azat</w:t>
            </w:r>
            <w:proofErr w:type="spellEnd"/>
            <w:r w:rsidRPr="003B6D6B">
              <w:rPr>
                <w:b/>
                <w:bCs/>
              </w:rPr>
              <w:t xml:space="preserve"> </w:t>
            </w:r>
            <w:proofErr w:type="spellStart"/>
            <w:r w:rsidRPr="003B6D6B">
              <w:rPr>
                <w:b/>
                <w:bCs/>
              </w:rPr>
              <w:t>Ismagilovich</w:t>
            </w:r>
            <w:proofErr w:type="spellEnd"/>
          </w:p>
          <w:p w:rsidR="004A41EB" w:rsidRPr="00CB7D30" w:rsidRDefault="004A41EB" w:rsidP="009A5576">
            <w:pPr>
              <w:pStyle w:val="normal"/>
              <w:rPr>
                <w:bCs/>
              </w:rPr>
            </w:pPr>
            <w:r w:rsidRPr="00CB7D30">
              <w:rPr>
                <w:bCs/>
              </w:rPr>
              <w:t xml:space="preserve">Doctor of Sciences </w:t>
            </w:r>
            <w:r w:rsidRPr="00C207A0">
              <w:t>(Tech</w:t>
            </w:r>
            <w:r>
              <w:t>nical)</w:t>
            </w:r>
            <w:r w:rsidRPr="00CB7D30">
              <w:rPr>
                <w:bCs/>
              </w:rPr>
              <w:t xml:space="preserve">, Professor </w:t>
            </w:r>
          </w:p>
          <w:p w:rsidR="004A41EB" w:rsidRPr="003B6D6B" w:rsidRDefault="004A41EB" w:rsidP="009A5576">
            <w:pPr>
              <w:pStyle w:val="normal"/>
              <w:rPr>
                <w:i/>
              </w:rPr>
            </w:pPr>
            <w:r w:rsidRPr="003B6D6B">
              <w:rPr>
                <w:i/>
              </w:rPr>
              <w:t xml:space="preserve">Ufa State Petroleum Technological University </w:t>
            </w:r>
          </w:p>
          <w:p w:rsidR="004A41EB" w:rsidRPr="003B6D6B" w:rsidRDefault="004A41EB" w:rsidP="009A5576">
            <w:pPr>
              <w:pStyle w:val="normal"/>
              <w:rPr>
                <w:i/>
              </w:rPr>
            </w:pPr>
            <w:r w:rsidRPr="00CB7D30">
              <w:rPr>
                <w:i/>
              </w:rPr>
              <w:t>(</w:t>
            </w:r>
            <w:r w:rsidRPr="00C207A0">
              <w:rPr>
                <w:i/>
              </w:rPr>
              <w:t>Russia</w:t>
            </w:r>
            <w:r w:rsidRPr="00CB7D30">
              <w:rPr>
                <w:i/>
              </w:rPr>
              <w:t xml:space="preserve">, </w:t>
            </w:r>
            <w:r w:rsidRPr="003B6D6B">
              <w:rPr>
                <w:i/>
              </w:rPr>
              <w:t>Ufa</w:t>
            </w:r>
            <w:r w:rsidRPr="009B322F">
              <w:rPr>
                <w:i/>
              </w:rPr>
              <w:t>)</w:t>
            </w:r>
          </w:p>
        </w:tc>
      </w:tr>
      <w:tr w:rsidR="004A41EB" w:rsidRPr="00A30205" w:rsidTr="009A5576">
        <w:trPr>
          <w:cantSplit/>
          <w:tblHeader/>
        </w:trPr>
        <w:tc>
          <w:tcPr>
            <w:tcW w:w="2908" w:type="dxa"/>
          </w:tcPr>
          <w:p w:rsidR="004A41EB" w:rsidRPr="003B6D6B" w:rsidRDefault="004A41EB" w:rsidP="009A5576">
            <w:pPr>
              <w:pStyle w:val="normal"/>
              <w:rPr>
                <w:color w:val="000000"/>
              </w:rPr>
            </w:pPr>
          </w:p>
        </w:tc>
        <w:tc>
          <w:tcPr>
            <w:tcW w:w="6740" w:type="dxa"/>
          </w:tcPr>
          <w:p w:rsidR="004A41EB" w:rsidRPr="003B6D6B" w:rsidRDefault="004A41EB" w:rsidP="009A5576">
            <w:pPr>
              <w:pStyle w:val="normal"/>
              <w:rPr>
                <w:b/>
                <w:bCs/>
              </w:rPr>
            </w:pPr>
            <w:r w:rsidRPr="003B6D6B">
              <w:rPr>
                <w:b/>
                <w:bCs/>
              </w:rPr>
              <w:t xml:space="preserve">NEDOSEKO Igor </w:t>
            </w:r>
            <w:proofErr w:type="spellStart"/>
            <w:r w:rsidRPr="003B6D6B">
              <w:rPr>
                <w:b/>
                <w:bCs/>
              </w:rPr>
              <w:t>Vadimovich</w:t>
            </w:r>
            <w:proofErr w:type="spellEnd"/>
          </w:p>
          <w:p w:rsidR="004A41EB" w:rsidRPr="00CB7D30" w:rsidRDefault="004A41EB" w:rsidP="009A5576">
            <w:pPr>
              <w:pStyle w:val="normal"/>
              <w:rPr>
                <w:bCs/>
              </w:rPr>
            </w:pPr>
            <w:r w:rsidRPr="00CB7D30">
              <w:rPr>
                <w:bCs/>
              </w:rPr>
              <w:t xml:space="preserve">Doctor of Sciences </w:t>
            </w:r>
            <w:r w:rsidRPr="00C207A0">
              <w:t>(Tech</w:t>
            </w:r>
            <w:r>
              <w:t>nical)</w:t>
            </w:r>
            <w:r w:rsidRPr="00CB7D30">
              <w:rPr>
                <w:bCs/>
              </w:rPr>
              <w:t xml:space="preserve">, Professor </w:t>
            </w:r>
          </w:p>
          <w:p w:rsidR="004A41EB" w:rsidRPr="003B6D6B" w:rsidRDefault="004A41EB" w:rsidP="009A5576">
            <w:pPr>
              <w:pStyle w:val="normal"/>
              <w:rPr>
                <w:i/>
              </w:rPr>
            </w:pPr>
            <w:r w:rsidRPr="003B6D6B">
              <w:rPr>
                <w:i/>
              </w:rPr>
              <w:t xml:space="preserve">Ufa State Petroleum Technological University </w:t>
            </w:r>
          </w:p>
          <w:p w:rsidR="004A41EB" w:rsidRPr="003B6D6B" w:rsidRDefault="004A41EB" w:rsidP="009A5576">
            <w:pPr>
              <w:pStyle w:val="normal"/>
              <w:rPr>
                <w:i/>
              </w:rPr>
            </w:pPr>
            <w:r w:rsidRPr="00CB7D30">
              <w:rPr>
                <w:i/>
              </w:rPr>
              <w:t>(</w:t>
            </w:r>
            <w:r w:rsidRPr="00C207A0">
              <w:rPr>
                <w:i/>
              </w:rPr>
              <w:t>Russia</w:t>
            </w:r>
            <w:r w:rsidRPr="00CB7D30">
              <w:rPr>
                <w:i/>
              </w:rPr>
              <w:t xml:space="preserve">, </w:t>
            </w:r>
            <w:r w:rsidRPr="003B6D6B">
              <w:rPr>
                <w:i/>
              </w:rPr>
              <w:t>Ufa</w:t>
            </w:r>
            <w:r w:rsidRPr="009B322F">
              <w:rPr>
                <w:i/>
              </w:rPr>
              <w:t>)</w:t>
            </w:r>
          </w:p>
        </w:tc>
      </w:tr>
      <w:tr w:rsidR="004A41EB" w:rsidRPr="00A30205" w:rsidTr="009A5576">
        <w:trPr>
          <w:cantSplit/>
          <w:tblHeader/>
        </w:trPr>
        <w:tc>
          <w:tcPr>
            <w:tcW w:w="2908" w:type="dxa"/>
          </w:tcPr>
          <w:p w:rsidR="004A41EB" w:rsidRPr="003B6D6B" w:rsidRDefault="004A41EB" w:rsidP="009A5576">
            <w:pPr>
              <w:pStyle w:val="normal"/>
              <w:rPr>
                <w:color w:val="000000"/>
              </w:rPr>
            </w:pPr>
          </w:p>
        </w:tc>
        <w:tc>
          <w:tcPr>
            <w:tcW w:w="6740" w:type="dxa"/>
          </w:tcPr>
          <w:p w:rsidR="004A41EB" w:rsidRPr="009B322F" w:rsidRDefault="004A41EB" w:rsidP="009A5576">
            <w:pPr>
              <w:pStyle w:val="normal"/>
              <w:rPr>
                <w:b/>
                <w:bCs/>
              </w:rPr>
            </w:pPr>
            <w:r w:rsidRPr="009B322F">
              <w:rPr>
                <w:b/>
                <w:bCs/>
              </w:rPr>
              <w:t xml:space="preserve">SALOV Alexander </w:t>
            </w:r>
            <w:proofErr w:type="spellStart"/>
            <w:r w:rsidRPr="009B322F">
              <w:rPr>
                <w:b/>
                <w:bCs/>
              </w:rPr>
              <w:t>Sergeevich</w:t>
            </w:r>
            <w:proofErr w:type="spellEnd"/>
          </w:p>
          <w:p w:rsidR="004A41EB" w:rsidRPr="003B6D6B" w:rsidRDefault="004A41EB" w:rsidP="009A5576">
            <w:pPr>
              <w:pStyle w:val="normal"/>
              <w:rPr>
                <w:bCs/>
              </w:rPr>
            </w:pPr>
            <w:r w:rsidRPr="003B6D6B">
              <w:rPr>
                <w:bCs/>
              </w:rPr>
              <w:t xml:space="preserve">Candidate of Sciences (Technical), </w:t>
            </w:r>
            <w:r>
              <w:rPr>
                <w:bCs/>
              </w:rPr>
              <w:t>Associate Professor</w:t>
            </w:r>
          </w:p>
          <w:p w:rsidR="004A41EB" w:rsidRPr="003B6D6B" w:rsidRDefault="004A41EB" w:rsidP="009A5576">
            <w:pPr>
              <w:pStyle w:val="normal"/>
              <w:rPr>
                <w:i/>
              </w:rPr>
            </w:pPr>
            <w:r w:rsidRPr="003B6D6B">
              <w:rPr>
                <w:i/>
              </w:rPr>
              <w:t xml:space="preserve">Ufa State Petroleum Technological University </w:t>
            </w:r>
          </w:p>
          <w:p w:rsidR="004A41EB" w:rsidRPr="003B6D6B" w:rsidRDefault="004A41EB" w:rsidP="009A5576">
            <w:pPr>
              <w:pStyle w:val="normal"/>
              <w:rPr>
                <w:i/>
              </w:rPr>
            </w:pPr>
            <w:r w:rsidRPr="00CB7D30">
              <w:rPr>
                <w:i/>
              </w:rPr>
              <w:t>(</w:t>
            </w:r>
            <w:r w:rsidRPr="00C207A0">
              <w:rPr>
                <w:i/>
              </w:rPr>
              <w:t>Russia</w:t>
            </w:r>
            <w:r w:rsidRPr="00CB7D30">
              <w:rPr>
                <w:i/>
              </w:rPr>
              <w:t xml:space="preserve">, </w:t>
            </w:r>
            <w:r w:rsidRPr="003B6D6B">
              <w:rPr>
                <w:i/>
              </w:rPr>
              <w:t>Ufa</w:t>
            </w:r>
            <w:r w:rsidRPr="009B322F">
              <w:rPr>
                <w:i/>
              </w:rPr>
              <w:t>)</w:t>
            </w:r>
          </w:p>
        </w:tc>
      </w:tr>
      <w:tr w:rsidR="004A41EB" w:rsidRPr="00A30205" w:rsidTr="009A5576">
        <w:trPr>
          <w:cantSplit/>
          <w:tblHeader/>
        </w:trPr>
        <w:tc>
          <w:tcPr>
            <w:tcW w:w="2908" w:type="dxa"/>
          </w:tcPr>
          <w:p w:rsidR="004A41EB" w:rsidRPr="003B6D6B" w:rsidRDefault="004A41EB" w:rsidP="009A5576">
            <w:pPr>
              <w:pStyle w:val="normal"/>
              <w:rPr>
                <w:color w:val="000000"/>
              </w:rPr>
            </w:pPr>
          </w:p>
        </w:tc>
        <w:tc>
          <w:tcPr>
            <w:tcW w:w="6740" w:type="dxa"/>
          </w:tcPr>
          <w:p w:rsidR="004A41EB" w:rsidRPr="003B6D6B" w:rsidRDefault="004A41EB" w:rsidP="009A5576">
            <w:pPr>
              <w:pStyle w:val="normal"/>
              <w:rPr>
                <w:i/>
              </w:rPr>
            </w:pPr>
          </w:p>
        </w:tc>
      </w:tr>
    </w:tbl>
    <w:p w:rsidR="004A41EB" w:rsidRPr="00D66BE7" w:rsidRDefault="004A41EB" w:rsidP="004A41EB">
      <w:pPr>
        <w:spacing w:after="0" w:line="240" w:lineRule="auto"/>
        <w:ind w:right="567"/>
        <w:jc w:val="both"/>
        <w:rPr>
          <w:rFonts w:ascii="Times New Roman" w:eastAsia="Times New Roman" w:hAnsi="Times New Roman" w:cs="Times New Roman"/>
          <w:i/>
          <w:color w:val="000000"/>
          <w:sz w:val="28"/>
          <w:szCs w:val="28"/>
          <w:lang w:val="en-US"/>
        </w:rPr>
      </w:pPr>
    </w:p>
    <w:p w:rsidR="004A41EB" w:rsidRPr="00871A63" w:rsidRDefault="004A41EB" w:rsidP="004A41EB">
      <w:pPr>
        <w:spacing w:after="0" w:line="240" w:lineRule="auto"/>
        <w:ind w:right="567" w:firstLine="567"/>
        <w:jc w:val="both"/>
        <w:rPr>
          <w:rFonts w:ascii="Times New Roman" w:eastAsia="Times New Roman" w:hAnsi="Times New Roman" w:cs="Times New Roman"/>
          <w:i/>
          <w:color w:val="000000"/>
          <w:sz w:val="28"/>
          <w:szCs w:val="28"/>
          <w:lang w:val="en-US"/>
        </w:rPr>
      </w:pPr>
      <w:r w:rsidRPr="00871A63">
        <w:rPr>
          <w:rFonts w:ascii="Times New Roman" w:eastAsia="Times New Roman" w:hAnsi="Times New Roman" w:cs="Times New Roman"/>
          <w:b/>
          <w:i/>
          <w:color w:val="000000"/>
          <w:sz w:val="28"/>
          <w:szCs w:val="28"/>
          <w:lang w:val="en-US"/>
        </w:rPr>
        <w:t>Abstract.</w:t>
      </w:r>
      <w:r w:rsidRPr="00871A63">
        <w:rPr>
          <w:rFonts w:ascii="Times New Roman" w:eastAsia="Times New Roman" w:hAnsi="Times New Roman" w:cs="Times New Roman"/>
          <w:i/>
          <w:color w:val="000000"/>
          <w:sz w:val="28"/>
          <w:szCs w:val="28"/>
          <w:lang w:val="en-US"/>
        </w:rPr>
        <w:t xml:space="preserve"> Main provisions </w:t>
      </w:r>
      <w:r w:rsidRPr="00871A63">
        <w:rPr>
          <w:rFonts w:ascii="Times New Roman" w:eastAsia="Times New Roman" w:hAnsi="Times New Roman" w:cs="Times New Roman"/>
          <w:i/>
          <w:sz w:val="28"/>
          <w:szCs w:val="28"/>
          <w:lang w:val="en-US"/>
        </w:rPr>
        <w:t>on</w:t>
      </w:r>
      <w:r w:rsidRPr="00871A63">
        <w:rPr>
          <w:rFonts w:ascii="Times New Roman" w:eastAsia="Times New Roman" w:hAnsi="Times New Roman" w:cs="Times New Roman"/>
          <w:i/>
          <w:color w:val="000000"/>
          <w:sz w:val="28"/>
          <w:szCs w:val="28"/>
          <w:lang w:val="en-US"/>
        </w:rPr>
        <w:t xml:space="preserve"> the development of the project for refurbishment or strengthening of concrete structures are presented in the article. Reinforced structures are calculated according to the ultimate limit </w:t>
      </w:r>
      <w:r w:rsidRPr="00871A63">
        <w:rPr>
          <w:rFonts w:ascii="Times New Roman" w:eastAsia="Times New Roman" w:hAnsi="Times New Roman" w:cs="Times New Roman"/>
          <w:i/>
          <w:color w:val="000000"/>
          <w:sz w:val="28"/>
          <w:szCs w:val="28"/>
          <w:lang w:val="en-US"/>
        </w:rPr>
        <w:lastRenderedPageBreak/>
        <w:t>state and service limit state, with the calculation of the structures being strengthened in two operating steps - before and after the strengthening</w:t>
      </w:r>
      <w:r>
        <w:rPr>
          <w:rFonts w:ascii="Times New Roman" w:eastAsia="Times New Roman" w:hAnsi="Times New Roman" w:cs="Times New Roman"/>
          <w:i/>
          <w:color w:val="000000"/>
          <w:sz w:val="28"/>
          <w:szCs w:val="28"/>
          <w:lang w:val="en-US"/>
        </w:rPr>
        <w:t xml:space="preserve"> elements are included therein. </w:t>
      </w:r>
      <w:r w:rsidRPr="00871A63">
        <w:rPr>
          <w:rFonts w:ascii="Times New Roman" w:eastAsia="Times New Roman" w:hAnsi="Times New Roman" w:cs="Times New Roman"/>
          <w:i/>
          <w:color w:val="000000"/>
          <w:sz w:val="28"/>
          <w:szCs w:val="28"/>
          <w:lang w:val="en-US"/>
        </w:rPr>
        <w:t xml:space="preserve">The requirements </w:t>
      </w:r>
      <w:r>
        <w:rPr>
          <w:rFonts w:ascii="Times New Roman" w:eastAsia="Times New Roman" w:hAnsi="Times New Roman" w:cs="Times New Roman"/>
          <w:i/>
          <w:color w:val="000000"/>
          <w:sz w:val="28"/>
          <w:szCs w:val="28"/>
          <w:lang w:val="en-US"/>
        </w:rPr>
        <w:t>for</w:t>
      </w:r>
      <w:r w:rsidRPr="00871A63">
        <w:rPr>
          <w:rFonts w:ascii="Times New Roman" w:eastAsia="Times New Roman" w:hAnsi="Times New Roman" w:cs="Times New Roman"/>
          <w:i/>
          <w:color w:val="000000"/>
          <w:sz w:val="28"/>
          <w:szCs w:val="28"/>
          <w:lang w:val="en-US"/>
        </w:rPr>
        <w:t xml:space="preserve"> the methods of strengthening concrete structures are considered. Classification of methods for refurbishment and strengthening of reinforced concrete structures by the method of their implementation is proposed. The structural analysis of strengthened concrete elements is shown to be made for the sections normal to their longitudinal axis, as well as for the sections inclined thereto of the most critical direction; if there are torque moments, the strength of spatial sections limited in the tension side by a spiral crack of the most critical direction should be checked. The elements should also be calculated for local loads (crushing, pushing, and tearing). The detailed procedure for calculating strengthened bending and eccentrically compressed structures is presented.</w:t>
      </w:r>
    </w:p>
    <w:p w:rsidR="004A41EB" w:rsidRPr="00637745" w:rsidRDefault="004A41EB" w:rsidP="004A41EB">
      <w:pPr>
        <w:spacing w:after="0" w:line="240" w:lineRule="auto"/>
        <w:ind w:right="567" w:firstLine="567"/>
        <w:jc w:val="both"/>
        <w:rPr>
          <w:rFonts w:ascii="Times New Roman" w:eastAsia="Times New Roman" w:hAnsi="Times New Roman" w:cs="Times New Roman"/>
          <w:i/>
          <w:color w:val="000000"/>
          <w:sz w:val="28"/>
          <w:szCs w:val="28"/>
          <w:lang w:val="en-US"/>
        </w:rPr>
      </w:pPr>
      <w:r w:rsidRPr="00871A63">
        <w:rPr>
          <w:rFonts w:ascii="Times New Roman" w:eastAsia="Times New Roman" w:hAnsi="Times New Roman" w:cs="Times New Roman"/>
          <w:b/>
          <w:i/>
          <w:color w:val="000000"/>
          <w:sz w:val="28"/>
          <w:szCs w:val="28"/>
          <w:lang w:val="en-US"/>
        </w:rPr>
        <w:t>Keywords:</w:t>
      </w:r>
      <w:r w:rsidRPr="00871A63">
        <w:rPr>
          <w:rFonts w:ascii="Times New Roman" w:eastAsia="Times New Roman" w:hAnsi="Times New Roman" w:cs="Times New Roman"/>
          <w:i/>
          <w:color w:val="000000"/>
          <w:sz w:val="28"/>
          <w:szCs w:val="28"/>
          <w:lang w:val="en-US"/>
        </w:rPr>
        <w:t xml:space="preserve"> reinforcement; </w:t>
      </w:r>
      <w:r w:rsidRPr="00871A63">
        <w:rPr>
          <w:rFonts w:ascii="Times New Roman" w:eastAsia="Times New Roman" w:hAnsi="Times New Roman" w:cs="Times New Roman"/>
          <w:i/>
          <w:sz w:val="28"/>
          <w:szCs w:val="28"/>
          <w:lang w:val="en-US"/>
        </w:rPr>
        <w:t>reinforced</w:t>
      </w:r>
      <w:r w:rsidRPr="00871A63">
        <w:rPr>
          <w:rFonts w:ascii="Times New Roman" w:eastAsia="Times New Roman" w:hAnsi="Times New Roman" w:cs="Times New Roman"/>
          <w:i/>
          <w:color w:val="000000"/>
          <w:sz w:val="28"/>
          <w:szCs w:val="28"/>
          <w:lang w:val="en-US"/>
        </w:rPr>
        <w:t xml:space="preserve"> </w:t>
      </w:r>
      <w:proofErr w:type="spellStart"/>
      <w:r w:rsidRPr="00871A63">
        <w:rPr>
          <w:rFonts w:ascii="Times New Roman" w:eastAsia="Times New Roman" w:hAnsi="Times New Roman" w:cs="Times New Roman"/>
          <w:i/>
          <w:color w:val="000000"/>
          <w:sz w:val="28"/>
          <w:szCs w:val="28"/>
          <w:lang w:val="en-US"/>
        </w:rPr>
        <w:t>concrete</w:t>
      </w:r>
      <w:proofErr w:type="gramStart"/>
      <w:r w:rsidRPr="00871A63">
        <w:rPr>
          <w:rFonts w:ascii="Times New Roman" w:eastAsia="Times New Roman" w:hAnsi="Times New Roman" w:cs="Times New Roman"/>
          <w:i/>
          <w:color w:val="000000"/>
          <w:sz w:val="28"/>
          <w:szCs w:val="28"/>
          <w:lang w:val="en-US"/>
        </w:rPr>
        <w:t>;structural</w:t>
      </w:r>
      <w:proofErr w:type="spellEnd"/>
      <w:proofErr w:type="gramEnd"/>
      <w:r w:rsidRPr="00871A63">
        <w:rPr>
          <w:rFonts w:ascii="Times New Roman" w:eastAsia="Times New Roman" w:hAnsi="Times New Roman" w:cs="Times New Roman"/>
          <w:i/>
          <w:color w:val="000000"/>
          <w:sz w:val="28"/>
          <w:szCs w:val="28"/>
          <w:lang w:val="en-US"/>
        </w:rPr>
        <w:t xml:space="preserve"> defect; construction damage; calculation; strength</w:t>
      </w:r>
    </w:p>
    <w:p w:rsidR="004A41EB" w:rsidRPr="00637745" w:rsidRDefault="004A41EB" w:rsidP="004A41EB">
      <w:pPr>
        <w:spacing w:after="0" w:line="240" w:lineRule="auto"/>
        <w:ind w:right="567" w:firstLine="567"/>
        <w:jc w:val="both"/>
        <w:rPr>
          <w:rFonts w:ascii="Times New Roman" w:eastAsia="Times New Roman" w:hAnsi="Times New Roman" w:cs="Times New Roman"/>
          <w:i/>
          <w:color w:val="000000"/>
          <w:sz w:val="28"/>
          <w:szCs w:val="28"/>
          <w:lang w:val="en-US"/>
        </w:rPr>
      </w:pPr>
    </w:p>
    <w:p w:rsidR="004A41EB" w:rsidRPr="00D66BE7" w:rsidRDefault="004A41EB" w:rsidP="004A41EB">
      <w:pPr>
        <w:spacing w:after="0" w:line="240" w:lineRule="auto"/>
        <w:ind w:right="567" w:firstLine="567"/>
        <w:jc w:val="both"/>
        <w:rPr>
          <w:rFonts w:ascii="Times New Roman" w:eastAsia="Times New Roman" w:hAnsi="Times New Roman" w:cs="Times New Roman"/>
          <w:i/>
          <w:color w:val="000000"/>
          <w:sz w:val="28"/>
          <w:szCs w:val="28"/>
          <w:lang w:val="en-US"/>
        </w:rPr>
      </w:pPr>
    </w:p>
    <w:p w:rsidR="004A41EB" w:rsidRPr="00B927D6" w:rsidRDefault="004A41EB" w:rsidP="004A41EB">
      <w:pPr>
        <w:widowControl w:val="0"/>
        <w:tabs>
          <w:tab w:val="left" w:pos="426"/>
        </w:tabs>
        <w:spacing w:after="0" w:line="360" w:lineRule="auto"/>
        <w:ind w:firstLine="397"/>
        <w:jc w:val="both"/>
        <w:rPr>
          <w:rFonts w:ascii="Times New Roman" w:eastAsia="Aptos" w:hAnsi="Times New Roman" w:cs="Times New Roman"/>
          <w:bCs/>
          <w:lang w:val="en-US"/>
        </w:rPr>
      </w:pPr>
      <w:r w:rsidRPr="00F9339B">
        <w:rPr>
          <w:rFonts w:ascii="Times New Roman" w:eastAsia="Aptos" w:hAnsi="Times New Roman" w:cs="Times New Roman"/>
          <w:bCs/>
          <w:lang w:val="en-US"/>
        </w:rPr>
        <w:t>Original</w:t>
      </w:r>
      <w:r w:rsidRPr="004A41EB">
        <w:rPr>
          <w:rFonts w:ascii="Times New Roman" w:eastAsia="Aptos" w:hAnsi="Times New Roman" w:cs="Times New Roman"/>
          <w:bCs/>
          <w:lang w:val="en-US"/>
        </w:rPr>
        <w:t xml:space="preserve"> </w:t>
      </w:r>
      <w:r w:rsidRPr="00F9339B">
        <w:rPr>
          <w:rFonts w:ascii="Times New Roman" w:eastAsia="Aptos" w:hAnsi="Times New Roman" w:cs="Times New Roman"/>
          <w:bCs/>
          <w:lang w:val="en-US"/>
        </w:rPr>
        <w:t>article</w:t>
      </w:r>
    </w:p>
    <w:p w:rsidR="004A41EB" w:rsidRPr="00B927D6" w:rsidRDefault="004A41EB" w:rsidP="004A41EB">
      <w:pPr>
        <w:spacing w:after="0"/>
        <w:jc w:val="both"/>
        <w:rPr>
          <w:rFonts w:ascii="Times New Roman" w:hAnsi="Times New Roman" w:cs="Times New Roman"/>
          <w:b/>
          <w:bCs/>
          <w:i/>
          <w:sz w:val="28"/>
          <w:szCs w:val="28"/>
          <w:lang w:val="en-US"/>
        </w:rPr>
      </w:pPr>
    </w:p>
    <w:p w:rsidR="004A41EB" w:rsidRPr="004A41EB" w:rsidRDefault="004A41EB" w:rsidP="004A41EB">
      <w:pPr>
        <w:spacing w:after="0" w:line="360" w:lineRule="auto"/>
        <w:jc w:val="center"/>
        <w:rPr>
          <w:rFonts w:ascii="Times New Roman" w:eastAsia="Calibri" w:hAnsi="Times New Roman" w:cs="Times New Roman"/>
          <w:b/>
          <w:bCs/>
          <w:color w:val="0070C0"/>
          <w:sz w:val="28"/>
          <w:szCs w:val="28"/>
          <w:lang w:val="en-US"/>
        </w:rPr>
      </w:pPr>
      <w:bookmarkStart w:id="2" w:name="_Hlk231999586"/>
      <w:r w:rsidRPr="004A41EB">
        <w:rPr>
          <w:rFonts w:ascii="Times New Roman" w:eastAsia="Calibri" w:hAnsi="Times New Roman" w:cs="Times New Roman"/>
          <w:b/>
          <w:bCs/>
          <w:color w:val="0070C0"/>
          <w:sz w:val="28"/>
          <w:szCs w:val="28"/>
          <w:lang w:val="en-US"/>
        </w:rPr>
        <w:t>FEATURES OF THE PRODUCTION OF PRECAST CONCRETE STRUCTURES WITH BASALT REINFORCEMENT</w:t>
      </w:r>
    </w:p>
    <w:p w:rsidR="004A41EB" w:rsidRDefault="004A41EB" w:rsidP="004A41EB">
      <w:pPr>
        <w:spacing w:after="0" w:line="360" w:lineRule="auto"/>
        <w:jc w:val="center"/>
        <w:rPr>
          <w:rFonts w:ascii="Times New Roman" w:eastAsia="Calibri" w:hAnsi="Times New Roman" w:cs="Times New Roman"/>
          <w:b/>
          <w:bCs/>
          <w:sz w:val="28"/>
          <w:szCs w:val="28"/>
          <w:lang w:val="en-US"/>
        </w:rPr>
      </w:pPr>
    </w:p>
    <w:tbl>
      <w:tblPr>
        <w:tblW w:w="9645" w:type="dxa"/>
        <w:tblInd w:w="-106" w:type="dxa"/>
        <w:tblLayout w:type="fixed"/>
        <w:tblLook w:val="04A0"/>
      </w:tblPr>
      <w:tblGrid>
        <w:gridCol w:w="2907"/>
        <w:gridCol w:w="6738"/>
      </w:tblGrid>
      <w:tr w:rsidR="004A41EB" w:rsidTr="009A5576">
        <w:trPr>
          <w:cantSplit/>
          <w:tblHeader/>
        </w:trPr>
        <w:tc>
          <w:tcPr>
            <w:tcW w:w="2907" w:type="dxa"/>
          </w:tcPr>
          <w:p w:rsidR="004A41EB" w:rsidRDefault="004A41EB" w:rsidP="009A5576">
            <w:pPr>
              <w:pStyle w:val="1"/>
              <w:spacing w:line="256" w:lineRule="auto"/>
              <w:rPr>
                <w:color w:val="000000"/>
                <w:kern w:val="2"/>
                <w:lang w:val="ru-RU" w:eastAsia="en-US"/>
              </w:rPr>
            </w:pPr>
            <w:r>
              <w:rPr>
                <w:color w:val="000000"/>
                <w:kern w:val="2"/>
                <w:lang w:eastAsia="en-US"/>
              </w:rPr>
              <w:t>©The Author(s) 2026</w:t>
            </w:r>
          </w:p>
          <w:p w:rsidR="004A41EB" w:rsidRDefault="004A41EB" w:rsidP="009A5576">
            <w:pPr>
              <w:pStyle w:val="1"/>
              <w:spacing w:line="256" w:lineRule="auto"/>
              <w:rPr>
                <w:color w:val="000000"/>
                <w:kern w:val="2"/>
                <w:lang w:eastAsia="en-US"/>
              </w:rPr>
            </w:pPr>
          </w:p>
        </w:tc>
        <w:tc>
          <w:tcPr>
            <w:tcW w:w="6738" w:type="dxa"/>
            <w:hideMark/>
          </w:tcPr>
          <w:p w:rsidR="004A41EB" w:rsidRDefault="004A41EB" w:rsidP="009A5576">
            <w:pPr>
              <w:pStyle w:val="1"/>
              <w:spacing w:line="256" w:lineRule="auto"/>
              <w:rPr>
                <w:b/>
                <w:bCs/>
                <w:kern w:val="2"/>
                <w:lang w:eastAsia="en-US"/>
              </w:rPr>
            </w:pPr>
            <w:r>
              <w:rPr>
                <w:b/>
                <w:bCs/>
                <w:kern w:val="2"/>
                <w:lang w:eastAsia="en-US"/>
              </w:rPr>
              <w:t xml:space="preserve">BULGAKOV </w:t>
            </w:r>
            <w:proofErr w:type="spellStart"/>
            <w:r>
              <w:rPr>
                <w:b/>
                <w:bCs/>
                <w:kern w:val="2"/>
                <w:lang w:eastAsia="en-US"/>
              </w:rPr>
              <w:t>Alexey</w:t>
            </w:r>
            <w:proofErr w:type="spellEnd"/>
            <w:r>
              <w:rPr>
                <w:b/>
                <w:bCs/>
                <w:kern w:val="2"/>
                <w:lang w:eastAsia="en-US"/>
              </w:rPr>
              <w:t xml:space="preserve"> </w:t>
            </w:r>
            <w:proofErr w:type="spellStart"/>
            <w:r>
              <w:rPr>
                <w:b/>
                <w:bCs/>
                <w:kern w:val="2"/>
                <w:lang w:eastAsia="en-US"/>
              </w:rPr>
              <w:t>Grigorievich</w:t>
            </w:r>
            <w:proofErr w:type="spellEnd"/>
          </w:p>
          <w:p w:rsidR="004A41EB" w:rsidRDefault="004A41EB" w:rsidP="009A5576">
            <w:pPr>
              <w:pStyle w:val="1"/>
              <w:spacing w:line="256" w:lineRule="auto"/>
              <w:rPr>
                <w:bCs/>
                <w:kern w:val="2"/>
                <w:lang w:eastAsia="en-US"/>
              </w:rPr>
            </w:pPr>
            <w:r>
              <w:rPr>
                <w:bCs/>
                <w:kern w:val="2"/>
                <w:lang w:eastAsia="en-US"/>
              </w:rPr>
              <w:t xml:space="preserve">Doctor of Sciences </w:t>
            </w:r>
            <w:r>
              <w:rPr>
                <w:kern w:val="2"/>
                <w:lang w:eastAsia="en-US"/>
              </w:rPr>
              <w:t>(Technical)</w:t>
            </w:r>
            <w:r>
              <w:rPr>
                <w:bCs/>
                <w:kern w:val="2"/>
                <w:lang w:eastAsia="en-US"/>
              </w:rPr>
              <w:t xml:space="preserve">, Professor </w:t>
            </w:r>
          </w:p>
          <w:p w:rsidR="004A41EB" w:rsidRPr="00010A65" w:rsidRDefault="004A41EB" w:rsidP="009A5576">
            <w:pPr>
              <w:pStyle w:val="1"/>
              <w:rPr>
                <w:i/>
              </w:rPr>
            </w:pPr>
            <w:r w:rsidRPr="00010A65">
              <w:rPr>
                <w:i/>
              </w:rPr>
              <w:t>Research Institute of building physics (NIISF)</w:t>
            </w:r>
          </w:p>
          <w:p w:rsidR="004A41EB" w:rsidRDefault="004A41EB" w:rsidP="009A5576">
            <w:pPr>
              <w:pStyle w:val="1"/>
              <w:spacing w:line="256" w:lineRule="auto"/>
              <w:rPr>
                <w:i/>
                <w:kern w:val="2"/>
                <w:lang w:eastAsia="en-US"/>
              </w:rPr>
            </w:pPr>
            <w:r>
              <w:rPr>
                <w:i/>
                <w:kern w:val="2"/>
                <w:lang w:eastAsia="en-US"/>
              </w:rPr>
              <w:t xml:space="preserve"> (Russia, Moscow)</w:t>
            </w:r>
          </w:p>
        </w:tc>
      </w:tr>
      <w:tr w:rsidR="004A41EB" w:rsidTr="009A5576">
        <w:trPr>
          <w:cantSplit/>
          <w:tblHeader/>
        </w:trPr>
        <w:tc>
          <w:tcPr>
            <w:tcW w:w="2907" w:type="dxa"/>
          </w:tcPr>
          <w:p w:rsidR="004A41EB" w:rsidRDefault="004A41EB" w:rsidP="009A5576">
            <w:pPr>
              <w:pStyle w:val="1"/>
              <w:spacing w:line="256" w:lineRule="auto"/>
              <w:rPr>
                <w:color w:val="000000"/>
                <w:kern w:val="2"/>
                <w:lang w:eastAsia="en-US"/>
              </w:rPr>
            </w:pPr>
          </w:p>
        </w:tc>
        <w:tc>
          <w:tcPr>
            <w:tcW w:w="6738" w:type="dxa"/>
            <w:hideMark/>
          </w:tcPr>
          <w:p w:rsidR="004A41EB" w:rsidRPr="00D62BD0" w:rsidRDefault="004A41EB" w:rsidP="009A5576">
            <w:pPr>
              <w:pStyle w:val="1"/>
              <w:spacing w:line="256" w:lineRule="auto"/>
              <w:rPr>
                <w:b/>
                <w:kern w:val="2"/>
                <w:lang w:eastAsia="en-US"/>
              </w:rPr>
            </w:pPr>
            <w:r>
              <w:rPr>
                <w:b/>
                <w:kern w:val="2"/>
                <w:lang w:eastAsia="en-US"/>
              </w:rPr>
              <w:t xml:space="preserve">SERGEEVA </w:t>
            </w:r>
            <w:r w:rsidRPr="00D62BD0">
              <w:rPr>
                <w:b/>
                <w:kern w:val="2"/>
                <w:lang w:eastAsia="en-US"/>
              </w:rPr>
              <w:t xml:space="preserve">Irina </w:t>
            </w:r>
            <w:proofErr w:type="spellStart"/>
            <w:r w:rsidRPr="00D62BD0">
              <w:rPr>
                <w:b/>
                <w:kern w:val="2"/>
                <w:lang w:eastAsia="en-US"/>
              </w:rPr>
              <w:t>Vladimirovna</w:t>
            </w:r>
            <w:proofErr w:type="spellEnd"/>
            <w:r w:rsidRPr="00D62BD0">
              <w:rPr>
                <w:b/>
                <w:kern w:val="2"/>
                <w:lang w:eastAsia="en-US"/>
              </w:rPr>
              <w:t xml:space="preserve"> </w:t>
            </w:r>
          </w:p>
          <w:p w:rsidR="004A41EB" w:rsidRDefault="004A41EB" w:rsidP="009A5576">
            <w:pPr>
              <w:pStyle w:val="1"/>
              <w:spacing w:line="256" w:lineRule="auto"/>
              <w:rPr>
                <w:bCs/>
                <w:kern w:val="2"/>
                <w:lang w:eastAsia="en-US"/>
              </w:rPr>
            </w:pPr>
            <w:r>
              <w:rPr>
                <w:bCs/>
                <w:kern w:val="2"/>
                <w:lang w:eastAsia="en-US"/>
              </w:rPr>
              <w:t>Candidate of Sciences (Technical), Associate Professor</w:t>
            </w:r>
          </w:p>
          <w:p w:rsidR="004A41EB" w:rsidRDefault="004A41EB" w:rsidP="009A5576">
            <w:pPr>
              <w:pStyle w:val="1"/>
              <w:spacing w:line="256" w:lineRule="auto"/>
              <w:rPr>
                <w:i/>
                <w:kern w:val="2"/>
                <w:lang w:eastAsia="en-US"/>
              </w:rPr>
            </w:pPr>
            <w:r>
              <w:rPr>
                <w:i/>
                <w:kern w:val="2"/>
                <w:lang w:eastAsia="en-US"/>
              </w:rPr>
              <w:t xml:space="preserve">National Research Moscow State University of Civil Engineering </w:t>
            </w:r>
          </w:p>
          <w:p w:rsidR="004A41EB" w:rsidRDefault="004A41EB" w:rsidP="009A5576">
            <w:pPr>
              <w:pStyle w:val="1"/>
              <w:spacing w:line="256" w:lineRule="auto"/>
              <w:rPr>
                <w:i/>
                <w:kern w:val="2"/>
                <w:lang w:val="ru-RU" w:eastAsia="en-US"/>
              </w:rPr>
            </w:pPr>
            <w:r>
              <w:rPr>
                <w:i/>
                <w:kern w:val="2"/>
                <w:lang w:eastAsia="en-US"/>
              </w:rPr>
              <w:t>(Russia, Moscow)</w:t>
            </w:r>
          </w:p>
        </w:tc>
      </w:tr>
      <w:tr w:rsidR="004A41EB" w:rsidTr="009A5576">
        <w:trPr>
          <w:cantSplit/>
          <w:tblHeader/>
        </w:trPr>
        <w:tc>
          <w:tcPr>
            <w:tcW w:w="2907" w:type="dxa"/>
          </w:tcPr>
          <w:p w:rsidR="004A41EB" w:rsidRDefault="004A41EB" w:rsidP="009A5576">
            <w:pPr>
              <w:pStyle w:val="1"/>
              <w:spacing w:line="256" w:lineRule="auto"/>
              <w:rPr>
                <w:color w:val="000000"/>
                <w:kern w:val="2"/>
                <w:lang w:val="ru-RU" w:eastAsia="en-US"/>
              </w:rPr>
            </w:pPr>
          </w:p>
        </w:tc>
        <w:tc>
          <w:tcPr>
            <w:tcW w:w="6738" w:type="dxa"/>
            <w:hideMark/>
          </w:tcPr>
          <w:p w:rsidR="004A41EB" w:rsidRPr="000D184B" w:rsidRDefault="004A41EB" w:rsidP="009A5576">
            <w:pPr>
              <w:pStyle w:val="1"/>
              <w:spacing w:line="256" w:lineRule="auto"/>
              <w:rPr>
                <w:bCs/>
                <w:kern w:val="2"/>
                <w:lang w:eastAsia="en-US"/>
              </w:rPr>
            </w:pPr>
            <w:r>
              <w:rPr>
                <w:b/>
                <w:bCs/>
                <w:kern w:val="2"/>
                <w:lang w:eastAsia="en-US"/>
              </w:rPr>
              <w:t xml:space="preserve">ASEEV </w:t>
            </w:r>
            <w:proofErr w:type="spellStart"/>
            <w:r w:rsidRPr="00010A65">
              <w:rPr>
                <w:b/>
                <w:bCs/>
              </w:rPr>
              <w:t>Vyacheslav</w:t>
            </w:r>
            <w:proofErr w:type="spellEnd"/>
            <w:r w:rsidRPr="00010A65">
              <w:rPr>
                <w:b/>
                <w:bCs/>
              </w:rPr>
              <w:t xml:space="preserve"> </w:t>
            </w:r>
            <w:proofErr w:type="spellStart"/>
            <w:r w:rsidRPr="00010A65">
              <w:rPr>
                <w:b/>
                <w:bCs/>
              </w:rPr>
              <w:t>Yurievich</w:t>
            </w:r>
            <w:proofErr w:type="spellEnd"/>
            <w:r>
              <w:rPr>
                <w:bCs/>
                <w:kern w:val="2"/>
                <w:lang w:eastAsia="en-US"/>
              </w:rPr>
              <w:t xml:space="preserve"> </w:t>
            </w:r>
          </w:p>
          <w:p w:rsidR="004A41EB" w:rsidRDefault="004A41EB" w:rsidP="009A5576">
            <w:pPr>
              <w:pStyle w:val="1"/>
              <w:spacing w:line="256" w:lineRule="auto"/>
              <w:rPr>
                <w:bCs/>
                <w:kern w:val="2"/>
                <w:lang w:eastAsia="en-US"/>
              </w:rPr>
            </w:pPr>
            <w:r>
              <w:rPr>
                <w:bCs/>
                <w:kern w:val="2"/>
                <w:lang w:eastAsia="en-US"/>
              </w:rPr>
              <w:t>PhD Candidate</w:t>
            </w:r>
          </w:p>
          <w:p w:rsidR="004A41EB" w:rsidRDefault="004A41EB" w:rsidP="009A5576">
            <w:pPr>
              <w:pStyle w:val="1"/>
              <w:spacing w:line="256" w:lineRule="auto"/>
              <w:rPr>
                <w:i/>
                <w:kern w:val="2"/>
                <w:lang w:eastAsia="en-US"/>
              </w:rPr>
            </w:pPr>
            <w:r>
              <w:rPr>
                <w:i/>
                <w:kern w:val="2"/>
                <w:lang w:eastAsia="en-US"/>
              </w:rPr>
              <w:t xml:space="preserve">Ufa State Petroleum Technological University </w:t>
            </w:r>
          </w:p>
          <w:p w:rsidR="004A41EB" w:rsidRDefault="004A41EB" w:rsidP="009A5576">
            <w:pPr>
              <w:pStyle w:val="1"/>
              <w:spacing w:line="256" w:lineRule="auto"/>
              <w:rPr>
                <w:i/>
                <w:kern w:val="2"/>
                <w:lang w:eastAsia="en-US"/>
              </w:rPr>
            </w:pPr>
            <w:r>
              <w:rPr>
                <w:i/>
                <w:kern w:val="2"/>
                <w:lang w:eastAsia="en-US"/>
              </w:rPr>
              <w:t>(Russia, Ufa)</w:t>
            </w:r>
          </w:p>
        </w:tc>
      </w:tr>
      <w:tr w:rsidR="004A41EB" w:rsidRPr="00D62BD0" w:rsidTr="009A5576">
        <w:trPr>
          <w:cantSplit/>
          <w:tblHeader/>
        </w:trPr>
        <w:tc>
          <w:tcPr>
            <w:tcW w:w="2907" w:type="dxa"/>
          </w:tcPr>
          <w:p w:rsidR="004A41EB" w:rsidRDefault="004A41EB" w:rsidP="009A5576">
            <w:pPr>
              <w:pStyle w:val="1"/>
              <w:spacing w:line="256" w:lineRule="auto"/>
              <w:rPr>
                <w:color w:val="000000"/>
                <w:kern w:val="2"/>
                <w:lang w:eastAsia="en-US"/>
              </w:rPr>
            </w:pPr>
          </w:p>
        </w:tc>
        <w:tc>
          <w:tcPr>
            <w:tcW w:w="6738" w:type="dxa"/>
            <w:hideMark/>
          </w:tcPr>
          <w:p w:rsidR="004A41EB" w:rsidRDefault="004A41EB" w:rsidP="009A5576">
            <w:pPr>
              <w:pStyle w:val="1"/>
              <w:spacing w:line="256" w:lineRule="auto"/>
              <w:rPr>
                <w:b/>
                <w:bCs/>
                <w:kern w:val="2"/>
                <w:lang w:eastAsia="en-US"/>
              </w:rPr>
            </w:pPr>
            <w:r>
              <w:rPr>
                <w:b/>
                <w:bCs/>
                <w:kern w:val="2"/>
                <w:lang w:eastAsia="en-US"/>
              </w:rPr>
              <w:t xml:space="preserve">SHUBIN Igor </w:t>
            </w:r>
            <w:proofErr w:type="spellStart"/>
            <w:r>
              <w:rPr>
                <w:b/>
                <w:bCs/>
                <w:kern w:val="2"/>
                <w:lang w:eastAsia="en-US"/>
              </w:rPr>
              <w:t>Lyubimovich</w:t>
            </w:r>
            <w:proofErr w:type="spellEnd"/>
          </w:p>
          <w:p w:rsidR="004A41EB" w:rsidRDefault="004A41EB" w:rsidP="009A5576">
            <w:pPr>
              <w:pStyle w:val="1"/>
              <w:spacing w:line="256" w:lineRule="auto"/>
              <w:rPr>
                <w:bCs/>
                <w:kern w:val="2"/>
                <w:lang w:eastAsia="en-US"/>
              </w:rPr>
            </w:pPr>
            <w:r>
              <w:rPr>
                <w:bCs/>
                <w:kern w:val="2"/>
                <w:lang w:eastAsia="en-US"/>
              </w:rPr>
              <w:t>Corresponding Member of RAACS, Dr. of Technical, Prof., director</w:t>
            </w:r>
          </w:p>
          <w:p w:rsidR="004A41EB" w:rsidRPr="00010A65" w:rsidRDefault="004A41EB" w:rsidP="009A5576">
            <w:pPr>
              <w:pStyle w:val="1"/>
              <w:rPr>
                <w:i/>
              </w:rPr>
            </w:pPr>
            <w:r w:rsidRPr="00010A65">
              <w:rPr>
                <w:i/>
              </w:rPr>
              <w:t>Research Institute of building physics (NIISF)</w:t>
            </w:r>
          </w:p>
          <w:p w:rsidR="004A41EB" w:rsidRDefault="004A41EB" w:rsidP="009A5576">
            <w:pPr>
              <w:pStyle w:val="1"/>
              <w:spacing w:line="256" w:lineRule="auto"/>
              <w:rPr>
                <w:i/>
                <w:kern w:val="2"/>
                <w:lang w:eastAsia="en-US"/>
              </w:rPr>
            </w:pPr>
            <w:r>
              <w:rPr>
                <w:i/>
                <w:kern w:val="2"/>
                <w:lang w:eastAsia="en-US"/>
              </w:rPr>
              <w:t xml:space="preserve"> (Russia, Moscow)</w:t>
            </w:r>
          </w:p>
        </w:tc>
      </w:tr>
      <w:tr w:rsidR="004A41EB" w:rsidTr="009A5576">
        <w:trPr>
          <w:cantSplit/>
          <w:tblHeader/>
        </w:trPr>
        <w:tc>
          <w:tcPr>
            <w:tcW w:w="2907" w:type="dxa"/>
          </w:tcPr>
          <w:p w:rsidR="004A41EB" w:rsidRDefault="004A41EB" w:rsidP="009A5576">
            <w:pPr>
              <w:pStyle w:val="1"/>
              <w:spacing w:line="256" w:lineRule="auto"/>
              <w:rPr>
                <w:color w:val="000000"/>
                <w:kern w:val="2"/>
                <w:lang w:eastAsia="en-US"/>
              </w:rPr>
            </w:pPr>
          </w:p>
        </w:tc>
        <w:tc>
          <w:tcPr>
            <w:tcW w:w="6738" w:type="dxa"/>
          </w:tcPr>
          <w:p w:rsidR="004A41EB" w:rsidRDefault="004A41EB" w:rsidP="009A5576">
            <w:pPr>
              <w:pStyle w:val="1"/>
              <w:spacing w:line="256" w:lineRule="auto"/>
              <w:rPr>
                <w:b/>
                <w:bCs/>
                <w:kern w:val="2"/>
                <w:lang w:eastAsia="en-US"/>
              </w:rPr>
            </w:pPr>
            <w:r>
              <w:rPr>
                <w:b/>
                <w:bCs/>
                <w:kern w:val="2"/>
                <w:lang w:eastAsia="en-US"/>
              </w:rPr>
              <w:t xml:space="preserve">ANPILOV Sergey </w:t>
            </w:r>
            <w:proofErr w:type="spellStart"/>
            <w:r>
              <w:rPr>
                <w:b/>
                <w:bCs/>
                <w:kern w:val="2"/>
                <w:lang w:eastAsia="en-US"/>
              </w:rPr>
              <w:t>Mikhailovich</w:t>
            </w:r>
            <w:proofErr w:type="spellEnd"/>
          </w:p>
          <w:p w:rsidR="004A41EB" w:rsidRDefault="004A41EB" w:rsidP="009A5576">
            <w:pPr>
              <w:pStyle w:val="1"/>
              <w:spacing w:line="256" w:lineRule="auto"/>
              <w:rPr>
                <w:bCs/>
                <w:kern w:val="2"/>
                <w:lang w:eastAsia="en-US"/>
              </w:rPr>
            </w:pPr>
            <w:r>
              <w:rPr>
                <w:bCs/>
                <w:kern w:val="2"/>
                <w:lang w:eastAsia="en-US"/>
              </w:rPr>
              <w:t>Honored Inventor of the Russian Federation, Dr. of Technical, Honorary Professor of SIBSTRIN, Leading Researcher at the Testing Center for Building Structures at the Department of Concrete Structures</w:t>
            </w:r>
          </w:p>
          <w:p w:rsidR="004A41EB" w:rsidRDefault="004A41EB" w:rsidP="009A5576">
            <w:pPr>
              <w:pStyle w:val="1"/>
              <w:spacing w:line="256" w:lineRule="auto"/>
              <w:rPr>
                <w:i/>
                <w:kern w:val="2"/>
                <w:lang w:eastAsia="en-US"/>
              </w:rPr>
            </w:pPr>
            <w:r>
              <w:rPr>
                <w:i/>
                <w:kern w:val="2"/>
                <w:lang w:eastAsia="en-US"/>
              </w:rPr>
              <w:t xml:space="preserve">Novosibirsk State Architectural and Construction University </w:t>
            </w:r>
          </w:p>
          <w:p w:rsidR="004A41EB" w:rsidRDefault="004A41EB" w:rsidP="009A5576">
            <w:pPr>
              <w:pStyle w:val="1"/>
              <w:spacing w:line="256" w:lineRule="auto"/>
              <w:rPr>
                <w:i/>
                <w:kern w:val="2"/>
                <w:lang w:eastAsia="en-US"/>
              </w:rPr>
            </w:pPr>
            <w:r>
              <w:rPr>
                <w:i/>
                <w:kern w:val="2"/>
                <w:lang w:eastAsia="en-US"/>
              </w:rPr>
              <w:t>(Russia, Novosibirsk)</w:t>
            </w:r>
          </w:p>
        </w:tc>
      </w:tr>
      <w:tr w:rsidR="004A41EB" w:rsidTr="009A5576">
        <w:trPr>
          <w:cantSplit/>
          <w:tblHeader/>
        </w:trPr>
        <w:tc>
          <w:tcPr>
            <w:tcW w:w="2907" w:type="dxa"/>
          </w:tcPr>
          <w:p w:rsidR="004A41EB" w:rsidRDefault="004A41EB" w:rsidP="009A5576">
            <w:pPr>
              <w:pStyle w:val="1"/>
              <w:spacing w:line="256" w:lineRule="auto"/>
              <w:rPr>
                <w:color w:val="000000"/>
                <w:kern w:val="2"/>
                <w:lang w:eastAsia="en-US"/>
              </w:rPr>
            </w:pPr>
          </w:p>
        </w:tc>
        <w:tc>
          <w:tcPr>
            <w:tcW w:w="6738" w:type="dxa"/>
            <w:hideMark/>
          </w:tcPr>
          <w:p w:rsidR="004A41EB" w:rsidRDefault="004A41EB" w:rsidP="009A5576">
            <w:pPr>
              <w:pStyle w:val="1"/>
              <w:spacing w:line="256" w:lineRule="auto"/>
              <w:rPr>
                <w:b/>
                <w:bCs/>
                <w:kern w:val="2"/>
                <w:lang w:eastAsia="en-US"/>
              </w:rPr>
            </w:pPr>
            <w:r>
              <w:rPr>
                <w:b/>
                <w:bCs/>
                <w:kern w:val="2"/>
                <w:lang w:eastAsia="en-US"/>
              </w:rPr>
              <w:t xml:space="preserve">TARAKANOV Oleg </w:t>
            </w:r>
            <w:proofErr w:type="spellStart"/>
            <w:r>
              <w:rPr>
                <w:b/>
                <w:bCs/>
                <w:kern w:val="2"/>
                <w:lang w:eastAsia="en-US"/>
              </w:rPr>
              <w:t>Vyacheslavovich</w:t>
            </w:r>
            <w:proofErr w:type="spellEnd"/>
          </w:p>
          <w:p w:rsidR="004A41EB" w:rsidRDefault="004A41EB" w:rsidP="009A5576">
            <w:pPr>
              <w:pStyle w:val="1"/>
              <w:spacing w:line="256" w:lineRule="auto"/>
              <w:rPr>
                <w:bCs/>
                <w:kern w:val="2"/>
                <w:lang w:eastAsia="en-US"/>
              </w:rPr>
            </w:pPr>
            <w:r>
              <w:rPr>
                <w:bCs/>
                <w:kern w:val="2"/>
                <w:lang w:eastAsia="en-US"/>
              </w:rPr>
              <w:t xml:space="preserve">Doctor of Sciences (Technical), Professor </w:t>
            </w:r>
          </w:p>
          <w:p w:rsidR="004A41EB" w:rsidRDefault="004A41EB" w:rsidP="009A5576">
            <w:pPr>
              <w:pStyle w:val="1"/>
              <w:spacing w:line="256" w:lineRule="auto"/>
              <w:rPr>
                <w:i/>
                <w:kern w:val="2"/>
                <w:lang w:eastAsia="en-US"/>
              </w:rPr>
            </w:pPr>
            <w:r>
              <w:rPr>
                <w:i/>
                <w:kern w:val="2"/>
                <w:lang w:eastAsia="en-US"/>
              </w:rPr>
              <w:t>Penza State University of Architecture and Construction</w:t>
            </w:r>
          </w:p>
          <w:p w:rsidR="004A41EB" w:rsidRDefault="004A41EB" w:rsidP="009A5576">
            <w:pPr>
              <w:pStyle w:val="1"/>
              <w:spacing w:line="256" w:lineRule="auto"/>
              <w:rPr>
                <w:i/>
                <w:kern w:val="2"/>
                <w:lang w:eastAsia="en-US"/>
              </w:rPr>
            </w:pPr>
            <w:r>
              <w:rPr>
                <w:i/>
                <w:kern w:val="2"/>
                <w:lang w:eastAsia="en-US"/>
              </w:rPr>
              <w:t xml:space="preserve"> (Russia, Penza</w:t>
            </w:r>
            <w:r>
              <w:rPr>
                <w:i/>
                <w:kern w:val="2"/>
                <w:lang w:val="ru-RU" w:eastAsia="en-US"/>
              </w:rPr>
              <w:t>)</w:t>
            </w:r>
          </w:p>
        </w:tc>
      </w:tr>
      <w:tr w:rsidR="004A41EB" w:rsidTr="009A5576">
        <w:trPr>
          <w:cantSplit/>
          <w:tblHeader/>
        </w:trPr>
        <w:tc>
          <w:tcPr>
            <w:tcW w:w="2907" w:type="dxa"/>
          </w:tcPr>
          <w:p w:rsidR="004A41EB" w:rsidRDefault="004A41EB" w:rsidP="009A5576">
            <w:pPr>
              <w:pStyle w:val="1"/>
              <w:spacing w:line="256" w:lineRule="auto"/>
              <w:rPr>
                <w:color w:val="000000"/>
                <w:kern w:val="2"/>
                <w:lang w:eastAsia="en-US"/>
              </w:rPr>
            </w:pPr>
          </w:p>
        </w:tc>
        <w:tc>
          <w:tcPr>
            <w:tcW w:w="6738" w:type="dxa"/>
          </w:tcPr>
          <w:p w:rsidR="004A41EB" w:rsidRDefault="004A41EB" w:rsidP="009A5576">
            <w:pPr>
              <w:pStyle w:val="1"/>
              <w:spacing w:line="256" w:lineRule="auto"/>
              <w:rPr>
                <w:i/>
                <w:kern w:val="2"/>
                <w:lang w:eastAsia="en-US"/>
              </w:rPr>
            </w:pPr>
          </w:p>
        </w:tc>
      </w:tr>
    </w:tbl>
    <w:bookmarkEnd w:id="2"/>
    <w:p w:rsidR="004A41EB" w:rsidRPr="00B04F73" w:rsidRDefault="004A41EB" w:rsidP="00B04F73">
      <w:pPr>
        <w:spacing w:after="0"/>
        <w:ind w:firstLine="567"/>
        <w:jc w:val="both"/>
        <w:rPr>
          <w:rFonts w:ascii="Times New Roman" w:eastAsia="Calibri" w:hAnsi="Times New Roman" w:cs="Times New Roman"/>
          <w:i/>
          <w:sz w:val="28"/>
          <w:szCs w:val="28"/>
          <w:lang w:val="en-US"/>
        </w:rPr>
      </w:pPr>
      <w:r w:rsidRPr="00B04F73">
        <w:rPr>
          <w:rFonts w:ascii="Times New Roman" w:eastAsia="Calibri" w:hAnsi="Times New Roman" w:cs="Times New Roman"/>
          <w:b/>
          <w:bCs/>
          <w:i/>
          <w:sz w:val="28"/>
          <w:szCs w:val="28"/>
          <w:lang w:val="en-US"/>
        </w:rPr>
        <w:t xml:space="preserve">Abstract. </w:t>
      </w:r>
      <w:r w:rsidRPr="00B04F73">
        <w:rPr>
          <w:rFonts w:ascii="Times New Roman" w:eastAsia="Calibri" w:hAnsi="Times New Roman" w:cs="Times New Roman"/>
          <w:i/>
          <w:sz w:val="28"/>
          <w:szCs w:val="28"/>
          <w:lang w:val="en-US"/>
        </w:rPr>
        <w:t>In recent years, theoretical and experimental research in the field of composite materials has led to the development of building materials and structures that can compete with construction steel. This article presents the basic design principles of precast concrete structures reinforced with basalt fibers and discusses the manufacturing process. Two methods for placing basalt composite reinforcement are described for the factory production of concrete slabs. One method is based on the use of factory-made reinforcing meshes of standard sizes with specified reinforcement parameters, supplied to the precast concrete plant. The second method involves the use of a robotic system that forms the reinforcement by placing a continuous strand directly into the formwork along a specified path. Robotic placement ensures precise positioning of the reinforcement according to the specified configuration, increasing material efficiency.</w:t>
      </w:r>
    </w:p>
    <w:p w:rsidR="004A41EB" w:rsidRPr="00B04F73" w:rsidRDefault="004A41EB" w:rsidP="00B04F73">
      <w:pPr>
        <w:spacing w:after="0"/>
        <w:ind w:firstLine="567"/>
        <w:jc w:val="both"/>
        <w:rPr>
          <w:rFonts w:ascii="Times New Roman" w:eastAsia="Calibri" w:hAnsi="Times New Roman" w:cs="Times New Roman"/>
          <w:i/>
          <w:sz w:val="28"/>
          <w:szCs w:val="28"/>
          <w:lang w:val="en-US"/>
        </w:rPr>
      </w:pPr>
      <w:r w:rsidRPr="00B04F73">
        <w:rPr>
          <w:rFonts w:ascii="Times New Roman" w:eastAsia="Calibri" w:hAnsi="Times New Roman" w:cs="Times New Roman"/>
          <w:b/>
          <w:bCs/>
          <w:i/>
          <w:sz w:val="28"/>
          <w:szCs w:val="28"/>
          <w:lang w:val="en-US"/>
        </w:rPr>
        <w:t xml:space="preserve">Keywords: </w:t>
      </w:r>
      <w:r w:rsidRPr="00B04F73">
        <w:rPr>
          <w:rFonts w:ascii="Times New Roman" w:eastAsia="Calibri" w:hAnsi="Times New Roman" w:cs="Times New Roman"/>
          <w:i/>
          <w:sz w:val="28"/>
          <w:szCs w:val="28"/>
          <w:lang w:val="en-US"/>
        </w:rPr>
        <w:t>concrete; basalt; reinforcement; production of concrete slabs; robotics</w:t>
      </w:r>
    </w:p>
    <w:p w:rsidR="004A41EB" w:rsidRPr="00334FFB" w:rsidRDefault="004A41EB" w:rsidP="004A41EB">
      <w:pPr>
        <w:spacing w:after="0" w:line="240" w:lineRule="auto"/>
        <w:jc w:val="both"/>
        <w:rPr>
          <w:rFonts w:ascii="Times New Roman" w:eastAsia="Calibri" w:hAnsi="Times New Roman" w:cs="Times New Roman"/>
          <w:sz w:val="28"/>
          <w:szCs w:val="28"/>
          <w:lang w:val="en-US"/>
        </w:rPr>
      </w:pPr>
    </w:p>
    <w:p w:rsidR="004A41EB" w:rsidRPr="00872691" w:rsidRDefault="004A41EB" w:rsidP="004A41EB">
      <w:pPr>
        <w:widowControl w:val="0"/>
        <w:tabs>
          <w:tab w:val="left" w:pos="426"/>
        </w:tabs>
        <w:spacing w:after="0" w:line="360" w:lineRule="auto"/>
        <w:ind w:firstLine="397"/>
        <w:jc w:val="both"/>
        <w:rPr>
          <w:rFonts w:ascii="Times New Roman" w:hAnsi="Times New Roman"/>
          <w:bCs/>
          <w:sz w:val="24"/>
          <w:szCs w:val="24"/>
          <w:lang w:val="en-US"/>
        </w:rPr>
      </w:pPr>
      <w:r w:rsidRPr="00CB2004">
        <w:rPr>
          <w:rFonts w:ascii="Times New Roman" w:hAnsi="Times New Roman"/>
          <w:bCs/>
          <w:sz w:val="24"/>
          <w:szCs w:val="24"/>
          <w:lang w:val="en-US"/>
        </w:rPr>
        <w:t>Original</w:t>
      </w:r>
      <w:r w:rsidRPr="004A41EB">
        <w:rPr>
          <w:rFonts w:ascii="Times New Roman" w:hAnsi="Times New Roman"/>
          <w:bCs/>
          <w:sz w:val="24"/>
          <w:szCs w:val="24"/>
          <w:lang w:val="en-US"/>
        </w:rPr>
        <w:t xml:space="preserve"> </w:t>
      </w:r>
      <w:r w:rsidRPr="00CB2004">
        <w:rPr>
          <w:rFonts w:ascii="Times New Roman" w:hAnsi="Times New Roman"/>
          <w:bCs/>
          <w:sz w:val="24"/>
          <w:szCs w:val="24"/>
          <w:lang w:val="en-US"/>
        </w:rPr>
        <w:t>article</w:t>
      </w:r>
    </w:p>
    <w:p w:rsidR="004A41EB" w:rsidRPr="00872691" w:rsidRDefault="004A41EB" w:rsidP="004A41EB">
      <w:pPr>
        <w:widowControl w:val="0"/>
        <w:tabs>
          <w:tab w:val="left" w:pos="426"/>
        </w:tabs>
        <w:spacing w:after="0" w:line="360" w:lineRule="auto"/>
        <w:ind w:firstLine="397"/>
        <w:jc w:val="both"/>
        <w:rPr>
          <w:rFonts w:ascii="Times New Roman" w:hAnsi="Times New Roman"/>
          <w:bCs/>
          <w:sz w:val="24"/>
          <w:szCs w:val="24"/>
          <w:lang w:val="en-US"/>
        </w:rPr>
      </w:pPr>
    </w:p>
    <w:p w:rsidR="004A41EB" w:rsidRPr="004A41EB" w:rsidRDefault="004A41EB" w:rsidP="004A41EB">
      <w:pPr>
        <w:spacing w:line="360" w:lineRule="auto"/>
        <w:jc w:val="center"/>
        <w:rPr>
          <w:rFonts w:ascii="Times New Roman" w:hAnsi="Times New Roman" w:cs="Times New Roman"/>
          <w:b/>
          <w:bCs/>
          <w:color w:val="0070C0"/>
          <w:sz w:val="28"/>
          <w:szCs w:val="28"/>
          <w:lang w:val="en-US"/>
        </w:rPr>
      </w:pPr>
      <w:bookmarkStart w:id="3" w:name="_Hlk231998149"/>
      <w:r w:rsidRPr="004A41EB">
        <w:rPr>
          <w:rFonts w:ascii="Times New Roman" w:hAnsi="Times New Roman" w:cs="Times New Roman"/>
          <w:b/>
          <w:bCs/>
          <w:color w:val="0070C0"/>
          <w:sz w:val="28"/>
          <w:szCs w:val="28"/>
          <w:lang w:val="en-US"/>
        </w:rPr>
        <w:t>CHOOSING THE OPTIMAL OPTION FOR RECONSTRUCTING BUILDINGS USING BASALT FIBER-REINFORCED CONCRETE SLABS</w:t>
      </w:r>
    </w:p>
    <w:tbl>
      <w:tblPr>
        <w:tblW w:w="9648" w:type="dxa"/>
        <w:tblInd w:w="-106" w:type="dxa"/>
        <w:tblLayout w:type="fixed"/>
        <w:tblLook w:val="0000"/>
      </w:tblPr>
      <w:tblGrid>
        <w:gridCol w:w="2908"/>
        <w:gridCol w:w="6740"/>
      </w:tblGrid>
      <w:tr w:rsidR="004A41EB" w:rsidRPr="00CB7D30" w:rsidTr="009A5576">
        <w:trPr>
          <w:cantSplit/>
          <w:tblHeader/>
        </w:trPr>
        <w:tc>
          <w:tcPr>
            <w:tcW w:w="2908" w:type="dxa"/>
          </w:tcPr>
          <w:bookmarkEnd w:id="3"/>
          <w:p w:rsidR="004A41EB" w:rsidRPr="006D49CA" w:rsidRDefault="004A41EB" w:rsidP="009A5576">
            <w:pPr>
              <w:pStyle w:val="1"/>
              <w:rPr>
                <w:color w:val="000000"/>
                <w:lang w:val="ru-RU"/>
              </w:rPr>
            </w:pPr>
            <w:r w:rsidRPr="006033D6">
              <w:rPr>
                <w:color w:val="000000"/>
              </w:rPr>
              <w:t>©</w:t>
            </w:r>
            <w:r w:rsidRPr="006D49CA">
              <w:rPr>
                <w:color w:val="000000"/>
              </w:rPr>
              <w:t>The Author(s) 2026</w:t>
            </w:r>
          </w:p>
          <w:p w:rsidR="004A41EB" w:rsidRPr="0030210C" w:rsidRDefault="004A41EB" w:rsidP="009A5576">
            <w:pPr>
              <w:pStyle w:val="1"/>
              <w:rPr>
                <w:color w:val="000000"/>
              </w:rPr>
            </w:pPr>
          </w:p>
        </w:tc>
        <w:tc>
          <w:tcPr>
            <w:tcW w:w="6740" w:type="dxa"/>
          </w:tcPr>
          <w:p w:rsidR="004A41EB" w:rsidRPr="006D49CA" w:rsidRDefault="004A41EB" w:rsidP="009A5576">
            <w:pPr>
              <w:pStyle w:val="1"/>
              <w:rPr>
                <w:b/>
                <w:bCs/>
              </w:rPr>
            </w:pPr>
            <w:bookmarkStart w:id="4" w:name="_Hlk231998183"/>
            <w:r w:rsidRPr="0063420A">
              <w:rPr>
                <w:b/>
                <w:bCs/>
              </w:rPr>
              <w:t>BULGAKOV</w:t>
            </w:r>
            <w:r w:rsidRPr="00E22AC3">
              <w:rPr>
                <w:b/>
                <w:bCs/>
              </w:rPr>
              <w:t xml:space="preserve"> </w:t>
            </w:r>
            <w:proofErr w:type="spellStart"/>
            <w:r w:rsidRPr="0063420A">
              <w:rPr>
                <w:b/>
                <w:bCs/>
              </w:rPr>
              <w:t>Alexey</w:t>
            </w:r>
            <w:proofErr w:type="spellEnd"/>
            <w:r w:rsidRPr="0063420A">
              <w:rPr>
                <w:b/>
                <w:bCs/>
              </w:rPr>
              <w:t xml:space="preserve"> </w:t>
            </w:r>
            <w:proofErr w:type="spellStart"/>
            <w:r w:rsidRPr="0063420A">
              <w:rPr>
                <w:b/>
                <w:bCs/>
              </w:rPr>
              <w:t>Grigorievich</w:t>
            </w:r>
            <w:proofErr w:type="spellEnd"/>
          </w:p>
          <w:bookmarkEnd w:id="4"/>
          <w:p w:rsidR="004A41EB" w:rsidRPr="00CB7D30" w:rsidRDefault="004A41EB" w:rsidP="009A5576">
            <w:pPr>
              <w:pStyle w:val="1"/>
              <w:rPr>
                <w:bCs/>
              </w:rPr>
            </w:pPr>
            <w:r w:rsidRPr="00CB7D30">
              <w:rPr>
                <w:bCs/>
              </w:rPr>
              <w:t xml:space="preserve">Doctor of Sciences </w:t>
            </w:r>
            <w:r w:rsidRPr="00C207A0">
              <w:t>(Tech</w:t>
            </w:r>
            <w:r>
              <w:t>nical)</w:t>
            </w:r>
            <w:r w:rsidRPr="00CB7D30">
              <w:rPr>
                <w:bCs/>
              </w:rPr>
              <w:t xml:space="preserve">, Professor </w:t>
            </w:r>
          </w:p>
          <w:p w:rsidR="004A41EB" w:rsidRPr="00010A65" w:rsidRDefault="004A41EB" w:rsidP="009A5576">
            <w:pPr>
              <w:pStyle w:val="1"/>
              <w:rPr>
                <w:i/>
              </w:rPr>
            </w:pPr>
            <w:r w:rsidRPr="00010A65">
              <w:rPr>
                <w:i/>
              </w:rPr>
              <w:t>Research Institute of building physics (NIISF)</w:t>
            </w:r>
          </w:p>
          <w:p w:rsidR="004A41EB" w:rsidRPr="00CB7D30" w:rsidRDefault="004A41EB" w:rsidP="009A5576">
            <w:pPr>
              <w:pStyle w:val="1"/>
              <w:rPr>
                <w:i/>
              </w:rPr>
            </w:pPr>
            <w:r w:rsidRPr="00CB7D30">
              <w:rPr>
                <w:i/>
              </w:rPr>
              <w:t>(</w:t>
            </w:r>
            <w:r w:rsidRPr="00C207A0">
              <w:rPr>
                <w:i/>
              </w:rPr>
              <w:t>Russia</w:t>
            </w:r>
            <w:r w:rsidRPr="00CB7D30">
              <w:rPr>
                <w:i/>
              </w:rPr>
              <w:t>, Moscow)</w:t>
            </w:r>
          </w:p>
        </w:tc>
      </w:tr>
      <w:tr w:rsidR="004A41EB" w:rsidRPr="00D65434" w:rsidTr="009A5576">
        <w:trPr>
          <w:cantSplit/>
          <w:tblHeader/>
        </w:trPr>
        <w:tc>
          <w:tcPr>
            <w:tcW w:w="2908" w:type="dxa"/>
          </w:tcPr>
          <w:p w:rsidR="004A41EB" w:rsidRPr="0030210C" w:rsidRDefault="004A41EB" w:rsidP="009A5576">
            <w:pPr>
              <w:pStyle w:val="1"/>
              <w:rPr>
                <w:color w:val="000000"/>
              </w:rPr>
            </w:pPr>
          </w:p>
        </w:tc>
        <w:tc>
          <w:tcPr>
            <w:tcW w:w="6740" w:type="dxa"/>
          </w:tcPr>
          <w:p w:rsidR="004A41EB" w:rsidRPr="00D546D2" w:rsidRDefault="004A41EB" w:rsidP="009A5576">
            <w:pPr>
              <w:pStyle w:val="1"/>
              <w:rPr>
                <w:b/>
              </w:rPr>
            </w:pPr>
            <w:bookmarkStart w:id="5" w:name="_Hlk231998225"/>
            <w:r w:rsidRPr="00D546D2">
              <w:rPr>
                <w:b/>
              </w:rPr>
              <w:t xml:space="preserve">SERGEEVA </w:t>
            </w:r>
            <w:r w:rsidRPr="00010A65">
              <w:rPr>
                <w:b/>
              </w:rPr>
              <w:t xml:space="preserve">Irina </w:t>
            </w:r>
            <w:proofErr w:type="spellStart"/>
            <w:r w:rsidRPr="00010A65">
              <w:rPr>
                <w:b/>
              </w:rPr>
              <w:t>Vladimirovna</w:t>
            </w:r>
            <w:proofErr w:type="spellEnd"/>
          </w:p>
          <w:bookmarkEnd w:id="5"/>
          <w:p w:rsidR="004A41EB" w:rsidRPr="003B6D6B" w:rsidRDefault="004A41EB" w:rsidP="009A5576">
            <w:pPr>
              <w:pStyle w:val="1"/>
              <w:rPr>
                <w:bCs/>
              </w:rPr>
            </w:pPr>
            <w:r w:rsidRPr="003B6D6B">
              <w:rPr>
                <w:bCs/>
              </w:rPr>
              <w:t xml:space="preserve">Candidate of Sciences (Technical), </w:t>
            </w:r>
            <w:r>
              <w:rPr>
                <w:bCs/>
              </w:rPr>
              <w:t>Associate Professor</w:t>
            </w:r>
          </w:p>
          <w:p w:rsidR="004A41EB" w:rsidRPr="003B6D6B" w:rsidRDefault="004A41EB" w:rsidP="009A5576">
            <w:pPr>
              <w:pStyle w:val="1"/>
              <w:rPr>
                <w:i/>
              </w:rPr>
            </w:pPr>
            <w:r w:rsidRPr="00CB7D30">
              <w:rPr>
                <w:i/>
              </w:rPr>
              <w:t xml:space="preserve">National Research Moscow State University of Civil Engineering </w:t>
            </w:r>
          </w:p>
          <w:p w:rsidR="004A41EB" w:rsidRPr="00D65434" w:rsidRDefault="004A41EB" w:rsidP="009A5576">
            <w:pPr>
              <w:pStyle w:val="1"/>
              <w:rPr>
                <w:i/>
                <w:lang w:val="ru-RU"/>
              </w:rPr>
            </w:pPr>
            <w:r w:rsidRPr="00CB7D30">
              <w:rPr>
                <w:i/>
              </w:rPr>
              <w:t>(</w:t>
            </w:r>
            <w:r w:rsidRPr="00C207A0">
              <w:rPr>
                <w:i/>
              </w:rPr>
              <w:t>Russia</w:t>
            </w:r>
            <w:r w:rsidRPr="00CB7D30">
              <w:rPr>
                <w:i/>
              </w:rPr>
              <w:t>, Moscow)</w:t>
            </w:r>
          </w:p>
        </w:tc>
      </w:tr>
      <w:tr w:rsidR="004A41EB" w:rsidRPr="0063420A" w:rsidTr="009A5576">
        <w:trPr>
          <w:cantSplit/>
          <w:tblHeader/>
        </w:trPr>
        <w:tc>
          <w:tcPr>
            <w:tcW w:w="2908" w:type="dxa"/>
          </w:tcPr>
          <w:p w:rsidR="004A41EB" w:rsidRPr="00CB7D30" w:rsidRDefault="004A41EB" w:rsidP="009A5576">
            <w:pPr>
              <w:pStyle w:val="1"/>
              <w:rPr>
                <w:color w:val="000000"/>
                <w:lang w:val="ru-RU"/>
              </w:rPr>
            </w:pPr>
          </w:p>
        </w:tc>
        <w:tc>
          <w:tcPr>
            <w:tcW w:w="6740" w:type="dxa"/>
          </w:tcPr>
          <w:p w:rsidR="004A41EB" w:rsidRPr="0063420A" w:rsidRDefault="004A41EB" w:rsidP="009A5576">
            <w:pPr>
              <w:pStyle w:val="1"/>
              <w:rPr>
                <w:b/>
                <w:bCs/>
              </w:rPr>
            </w:pPr>
            <w:bookmarkStart w:id="6" w:name="_Hlk231998247"/>
            <w:r w:rsidRPr="0063420A">
              <w:rPr>
                <w:b/>
                <w:bCs/>
              </w:rPr>
              <w:t xml:space="preserve">ASEEV </w:t>
            </w:r>
            <w:proofErr w:type="spellStart"/>
            <w:r w:rsidRPr="00010A65">
              <w:rPr>
                <w:b/>
                <w:bCs/>
              </w:rPr>
              <w:t>Vyacheslav</w:t>
            </w:r>
            <w:proofErr w:type="spellEnd"/>
            <w:r w:rsidRPr="00010A65">
              <w:rPr>
                <w:b/>
                <w:bCs/>
              </w:rPr>
              <w:t xml:space="preserve"> </w:t>
            </w:r>
            <w:proofErr w:type="spellStart"/>
            <w:r w:rsidRPr="00010A65">
              <w:rPr>
                <w:b/>
                <w:bCs/>
              </w:rPr>
              <w:t>Yurievich</w:t>
            </w:r>
            <w:proofErr w:type="spellEnd"/>
          </w:p>
          <w:bookmarkEnd w:id="6"/>
          <w:p w:rsidR="004A41EB" w:rsidRPr="0063420A" w:rsidRDefault="004A41EB" w:rsidP="009A5576">
            <w:pPr>
              <w:pStyle w:val="1"/>
              <w:rPr>
                <w:bCs/>
              </w:rPr>
            </w:pPr>
            <w:r w:rsidRPr="0063420A">
              <w:rPr>
                <w:bCs/>
              </w:rPr>
              <w:t>PhD Candidate</w:t>
            </w:r>
          </w:p>
          <w:p w:rsidR="004A41EB" w:rsidRPr="003B6D6B" w:rsidRDefault="004A41EB" w:rsidP="009A5576">
            <w:pPr>
              <w:pStyle w:val="1"/>
              <w:rPr>
                <w:i/>
              </w:rPr>
            </w:pPr>
            <w:r w:rsidRPr="003B6D6B">
              <w:rPr>
                <w:i/>
              </w:rPr>
              <w:t xml:space="preserve">Ufa State Petroleum Technological University </w:t>
            </w:r>
          </w:p>
          <w:p w:rsidR="004A41EB" w:rsidRPr="003B6D6B" w:rsidRDefault="004A41EB" w:rsidP="009A5576">
            <w:pPr>
              <w:pStyle w:val="1"/>
              <w:rPr>
                <w:i/>
              </w:rPr>
            </w:pPr>
            <w:r w:rsidRPr="00CB7D30">
              <w:rPr>
                <w:i/>
              </w:rPr>
              <w:t>(</w:t>
            </w:r>
            <w:r w:rsidRPr="00C207A0">
              <w:rPr>
                <w:i/>
              </w:rPr>
              <w:t>Russia</w:t>
            </w:r>
            <w:r w:rsidRPr="00CB7D30">
              <w:rPr>
                <w:i/>
              </w:rPr>
              <w:t xml:space="preserve">, </w:t>
            </w:r>
            <w:r w:rsidRPr="003B6D6B">
              <w:rPr>
                <w:i/>
              </w:rPr>
              <w:t>Ufa</w:t>
            </w:r>
            <w:r w:rsidRPr="009B322F">
              <w:rPr>
                <w:i/>
              </w:rPr>
              <w:t>)</w:t>
            </w:r>
          </w:p>
        </w:tc>
      </w:tr>
      <w:tr w:rsidR="004A41EB" w:rsidRPr="00010A65" w:rsidTr="009A5576">
        <w:trPr>
          <w:cantSplit/>
          <w:tblHeader/>
        </w:trPr>
        <w:tc>
          <w:tcPr>
            <w:tcW w:w="2908" w:type="dxa"/>
          </w:tcPr>
          <w:p w:rsidR="004A41EB" w:rsidRPr="003B6D6B" w:rsidRDefault="004A41EB" w:rsidP="009A5576">
            <w:pPr>
              <w:pStyle w:val="1"/>
              <w:rPr>
                <w:color w:val="000000"/>
              </w:rPr>
            </w:pPr>
          </w:p>
        </w:tc>
        <w:tc>
          <w:tcPr>
            <w:tcW w:w="6740" w:type="dxa"/>
          </w:tcPr>
          <w:p w:rsidR="004A41EB" w:rsidRPr="003B6D6B" w:rsidRDefault="004A41EB" w:rsidP="009A5576">
            <w:pPr>
              <w:pStyle w:val="1"/>
              <w:rPr>
                <w:b/>
                <w:bCs/>
              </w:rPr>
            </w:pPr>
            <w:bookmarkStart w:id="7" w:name="_Hlk231998266"/>
            <w:r w:rsidRPr="0063420A">
              <w:rPr>
                <w:b/>
                <w:bCs/>
              </w:rPr>
              <w:t>SHUBIN</w:t>
            </w:r>
            <w:r w:rsidRPr="00E22AC3">
              <w:rPr>
                <w:b/>
                <w:bCs/>
              </w:rPr>
              <w:t xml:space="preserve"> </w:t>
            </w:r>
            <w:r w:rsidRPr="00CB6E8D">
              <w:rPr>
                <w:b/>
                <w:bCs/>
              </w:rPr>
              <w:t xml:space="preserve">Igor </w:t>
            </w:r>
            <w:proofErr w:type="spellStart"/>
            <w:r w:rsidRPr="00CB6E8D">
              <w:rPr>
                <w:b/>
                <w:bCs/>
              </w:rPr>
              <w:t>Lyubimovich</w:t>
            </w:r>
            <w:proofErr w:type="spellEnd"/>
          </w:p>
          <w:bookmarkEnd w:id="7"/>
          <w:p w:rsidR="004A41EB" w:rsidRPr="00CB6E8D" w:rsidRDefault="004A41EB" w:rsidP="009A5576">
            <w:pPr>
              <w:pStyle w:val="1"/>
              <w:rPr>
                <w:bCs/>
              </w:rPr>
            </w:pPr>
            <w:r w:rsidRPr="00CB6E8D">
              <w:rPr>
                <w:bCs/>
              </w:rPr>
              <w:t>Cor</w:t>
            </w:r>
            <w:r>
              <w:rPr>
                <w:bCs/>
              </w:rPr>
              <w:t>responding Member of RAACS, Dr. of Technical, Prof.</w:t>
            </w:r>
            <w:r w:rsidRPr="00CB6E8D">
              <w:rPr>
                <w:bCs/>
              </w:rPr>
              <w:t>, director</w:t>
            </w:r>
          </w:p>
          <w:p w:rsidR="004A41EB" w:rsidRPr="00010A65" w:rsidRDefault="004A41EB" w:rsidP="009A5576">
            <w:pPr>
              <w:pStyle w:val="1"/>
              <w:rPr>
                <w:i/>
              </w:rPr>
            </w:pPr>
            <w:r w:rsidRPr="00010A65">
              <w:rPr>
                <w:i/>
              </w:rPr>
              <w:t>Research Institute of building physics (NIISF)</w:t>
            </w:r>
          </w:p>
          <w:p w:rsidR="004A41EB" w:rsidRPr="003B6D6B" w:rsidRDefault="004A41EB" w:rsidP="009A5576">
            <w:pPr>
              <w:pStyle w:val="1"/>
              <w:rPr>
                <w:i/>
              </w:rPr>
            </w:pPr>
            <w:r w:rsidRPr="00CB7D30">
              <w:rPr>
                <w:i/>
              </w:rPr>
              <w:t xml:space="preserve"> (</w:t>
            </w:r>
            <w:r w:rsidRPr="00C207A0">
              <w:rPr>
                <w:i/>
              </w:rPr>
              <w:t>Russia</w:t>
            </w:r>
            <w:r w:rsidRPr="00CB7D30">
              <w:rPr>
                <w:i/>
              </w:rPr>
              <w:t>, Moscow)</w:t>
            </w:r>
          </w:p>
        </w:tc>
      </w:tr>
      <w:tr w:rsidR="004A41EB" w:rsidRPr="0063420A" w:rsidTr="009A5576">
        <w:trPr>
          <w:cantSplit/>
          <w:tblHeader/>
        </w:trPr>
        <w:tc>
          <w:tcPr>
            <w:tcW w:w="2908" w:type="dxa"/>
          </w:tcPr>
          <w:p w:rsidR="004A41EB" w:rsidRPr="003B6D6B" w:rsidRDefault="004A41EB" w:rsidP="009A5576">
            <w:pPr>
              <w:pStyle w:val="1"/>
              <w:rPr>
                <w:color w:val="000000"/>
              </w:rPr>
            </w:pPr>
          </w:p>
        </w:tc>
        <w:tc>
          <w:tcPr>
            <w:tcW w:w="6740" w:type="dxa"/>
          </w:tcPr>
          <w:p w:rsidR="004A41EB" w:rsidRPr="009B322F" w:rsidRDefault="004A41EB" w:rsidP="009A5576">
            <w:pPr>
              <w:pStyle w:val="1"/>
              <w:rPr>
                <w:b/>
                <w:bCs/>
              </w:rPr>
            </w:pPr>
            <w:bookmarkStart w:id="8" w:name="_Hlk231998284"/>
            <w:r w:rsidRPr="00CB6E8D">
              <w:rPr>
                <w:b/>
                <w:bCs/>
              </w:rPr>
              <w:t>HOLSCHEMACHER</w:t>
            </w:r>
            <w:r w:rsidRPr="00E22AC3">
              <w:rPr>
                <w:b/>
                <w:bCs/>
              </w:rPr>
              <w:t xml:space="preserve"> </w:t>
            </w:r>
            <w:r w:rsidRPr="00CB6E8D">
              <w:rPr>
                <w:b/>
                <w:bCs/>
              </w:rPr>
              <w:t>Klaus</w:t>
            </w:r>
          </w:p>
          <w:bookmarkEnd w:id="8"/>
          <w:p w:rsidR="004A41EB" w:rsidRPr="00CB6E8D" w:rsidRDefault="004A41EB" w:rsidP="009A5576">
            <w:pPr>
              <w:pStyle w:val="1"/>
              <w:rPr>
                <w:bCs/>
              </w:rPr>
            </w:pPr>
            <w:r w:rsidRPr="00CB6E8D">
              <w:rPr>
                <w:bCs/>
              </w:rPr>
              <w:t xml:space="preserve">Doctor of Sciences (Technical), Professor </w:t>
            </w:r>
          </w:p>
          <w:p w:rsidR="004A41EB" w:rsidRPr="00CB6E8D" w:rsidRDefault="004A41EB" w:rsidP="009A5576">
            <w:pPr>
              <w:pStyle w:val="1"/>
              <w:rPr>
                <w:i/>
              </w:rPr>
            </w:pPr>
            <w:r w:rsidRPr="00CB6E8D">
              <w:rPr>
                <w:i/>
              </w:rPr>
              <w:t>Leipzig Univers</w:t>
            </w:r>
            <w:r>
              <w:rPr>
                <w:i/>
              </w:rPr>
              <w:t>ity of Applied Sciences (HTWK)</w:t>
            </w:r>
          </w:p>
          <w:p w:rsidR="004A41EB" w:rsidRPr="003B6D6B" w:rsidRDefault="004A41EB" w:rsidP="009A5576">
            <w:pPr>
              <w:pStyle w:val="1"/>
              <w:rPr>
                <w:i/>
              </w:rPr>
            </w:pPr>
            <w:r w:rsidRPr="00CB7D30">
              <w:rPr>
                <w:i/>
              </w:rPr>
              <w:t>(</w:t>
            </w:r>
            <w:r w:rsidRPr="00CB6E8D">
              <w:rPr>
                <w:i/>
              </w:rPr>
              <w:t>Germany, Leipzig</w:t>
            </w:r>
          </w:p>
        </w:tc>
      </w:tr>
      <w:tr w:rsidR="004A41EB" w:rsidRPr="00DE1D37" w:rsidTr="009A5576">
        <w:trPr>
          <w:cantSplit/>
          <w:tblHeader/>
        </w:trPr>
        <w:tc>
          <w:tcPr>
            <w:tcW w:w="2908" w:type="dxa"/>
          </w:tcPr>
          <w:p w:rsidR="004A41EB" w:rsidRPr="003B6D6B" w:rsidRDefault="004A41EB" w:rsidP="009A5576">
            <w:pPr>
              <w:pStyle w:val="1"/>
              <w:rPr>
                <w:color w:val="000000"/>
              </w:rPr>
            </w:pPr>
          </w:p>
        </w:tc>
        <w:tc>
          <w:tcPr>
            <w:tcW w:w="6740" w:type="dxa"/>
          </w:tcPr>
          <w:p w:rsidR="004A41EB" w:rsidRPr="00CB6E8D" w:rsidRDefault="004A41EB" w:rsidP="009A5576">
            <w:pPr>
              <w:pStyle w:val="1"/>
              <w:rPr>
                <w:b/>
                <w:bCs/>
              </w:rPr>
            </w:pPr>
            <w:r w:rsidRPr="00CB6E8D">
              <w:rPr>
                <w:b/>
                <w:bCs/>
              </w:rPr>
              <w:t xml:space="preserve">ANPILOV </w:t>
            </w:r>
            <w:r w:rsidRPr="00DE1D37">
              <w:rPr>
                <w:b/>
                <w:bCs/>
              </w:rPr>
              <w:t xml:space="preserve">Sergey </w:t>
            </w:r>
            <w:proofErr w:type="spellStart"/>
            <w:r w:rsidRPr="00DE1D37">
              <w:rPr>
                <w:b/>
                <w:bCs/>
              </w:rPr>
              <w:t>Mikhailovich</w:t>
            </w:r>
            <w:proofErr w:type="spellEnd"/>
          </w:p>
          <w:p w:rsidR="004A41EB" w:rsidRPr="00D546D2" w:rsidRDefault="004A41EB" w:rsidP="009A5576">
            <w:pPr>
              <w:pStyle w:val="1"/>
              <w:rPr>
                <w:bCs/>
              </w:rPr>
            </w:pPr>
            <w:r w:rsidRPr="00DE1D37">
              <w:rPr>
                <w:bCs/>
              </w:rPr>
              <w:t>Honored Invent</w:t>
            </w:r>
            <w:r>
              <w:rPr>
                <w:bCs/>
              </w:rPr>
              <w:t>or of the Russian Federation</w:t>
            </w:r>
            <w:r w:rsidRPr="00DE1D37">
              <w:rPr>
                <w:bCs/>
              </w:rPr>
              <w:t>, Dr. of Technical, Honorary Professor of SIBSTRIN, Leading Researcher at the Testing Center for Building Structures at the Department of Concrete Structures</w:t>
            </w:r>
          </w:p>
          <w:p w:rsidR="004A41EB" w:rsidRPr="00DE1D37" w:rsidRDefault="004A41EB" w:rsidP="009A5576">
            <w:pPr>
              <w:pStyle w:val="1"/>
              <w:rPr>
                <w:i/>
              </w:rPr>
            </w:pPr>
            <w:r w:rsidRPr="00DE1D37">
              <w:rPr>
                <w:i/>
              </w:rPr>
              <w:t xml:space="preserve">Novosibirsk State Architectural and Construction University </w:t>
            </w:r>
          </w:p>
          <w:p w:rsidR="004A41EB" w:rsidRPr="003B6D6B" w:rsidRDefault="004A41EB" w:rsidP="009A5576">
            <w:pPr>
              <w:pStyle w:val="1"/>
              <w:rPr>
                <w:i/>
              </w:rPr>
            </w:pPr>
            <w:r w:rsidRPr="00CB7D30">
              <w:rPr>
                <w:i/>
              </w:rPr>
              <w:t>(</w:t>
            </w:r>
            <w:r w:rsidRPr="00C207A0">
              <w:rPr>
                <w:i/>
              </w:rPr>
              <w:t>Russia</w:t>
            </w:r>
            <w:r w:rsidRPr="00CB7D30">
              <w:rPr>
                <w:i/>
              </w:rPr>
              <w:t xml:space="preserve">, </w:t>
            </w:r>
            <w:r w:rsidRPr="00DE1D37">
              <w:rPr>
                <w:i/>
              </w:rPr>
              <w:t>Novosibirsk</w:t>
            </w:r>
            <w:r w:rsidRPr="009B322F">
              <w:rPr>
                <w:i/>
              </w:rPr>
              <w:t>)</w:t>
            </w:r>
          </w:p>
        </w:tc>
      </w:tr>
      <w:tr w:rsidR="004A41EB" w:rsidRPr="0063420A" w:rsidTr="009A5576">
        <w:trPr>
          <w:cantSplit/>
          <w:tblHeader/>
        </w:trPr>
        <w:tc>
          <w:tcPr>
            <w:tcW w:w="2908" w:type="dxa"/>
          </w:tcPr>
          <w:p w:rsidR="004A41EB" w:rsidRPr="003B6D6B" w:rsidRDefault="004A41EB" w:rsidP="009A5576">
            <w:pPr>
              <w:pStyle w:val="1"/>
              <w:rPr>
                <w:color w:val="000000"/>
              </w:rPr>
            </w:pPr>
          </w:p>
        </w:tc>
        <w:tc>
          <w:tcPr>
            <w:tcW w:w="6740" w:type="dxa"/>
          </w:tcPr>
          <w:p w:rsidR="004A41EB" w:rsidRPr="009B322F" w:rsidRDefault="004A41EB" w:rsidP="009A5576">
            <w:pPr>
              <w:pStyle w:val="1"/>
              <w:rPr>
                <w:b/>
                <w:bCs/>
              </w:rPr>
            </w:pPr>
            <w:bookmarkStart w:id="9" w:name="_Hlk231998319"/>
            <w:r w:rsidRPr="00DE1D37">
              <w:rPr>
                <w:b/>
                <w:bCs/>
              </w:rPr>
              <w:t>TARAKANOV</w:t>
            </w:r>
            <w:r w:rsidRPr="00E22AC3">
              <w:rPr>
                <w:b/>
                <w:bCs/>
              </w:rPr>
              <w:t xml:space="preserve"> </w:t>
            </w:r>
            <w:r w:rsidRPr="00DE1D37">
              <w:rPr>
                <w:b/>
                <w:bCs/>
              </w:rPr>
              <w:t xml:space="preserve">Oleg </w:t>
            </w:r>
            <w:proofErr w:type="spellStart"/>
            <w:r w:rsidRPr="00DE1D37">
              <w:rPr>
                <w:b/>
                <w:bCs/>
              </w:rPr>
              <w:t>Vyacheslavovich</w:t>
            </w:r>
            <w:proofErr w:type="spellEnd"/>
          </w:p>
          <w:bookmarkEnd w:id="9"/>
          <w:p w:rsidR="004A41EB" w:rsidRPr="00D546D2" w:rsidRDefault="004A41EB" w:rsidP="009A5576">
            <w:pPr>
              <w:pStyle w:val="1"/>
              <w:rPr>
                <w:bCs/>
              </w:rPr>
            </w:pPr>
            <w:r w:rsidRPr="00DE1D37">
              <w:rPr>
                <w:bCs/>
              </w:rPr>
              <w:t xml:space="preserve">Doctor of Sciences (Technical), Professor </w:t>
            </w:r>
          </w:p>
          <w:p w:rsidR="004A41EB" w:rsidRPr="006D49CA" w:rsidRDefault="004A41EB" w:rsidP="009A5576">
            <w:pPr>
              <w:pStyle w:val="1"/>
              <w:rPr>
                <w:i/>
              </w:rPr>
            </w:pPr>
            <w:r w:rsidRPr="00CB7D30">
              <w:rPr>
                <w:i/>
              </w:rPr>
              <w:t>Penza State University of Architecture and Construction</w:t>
            </w:r>
          </w:p>
          <w:p w:rsidR="004A41EB" w:rsidRPr="003B6D6B" w:rsidRDefault="004A41EB" w:rsidP="009A5576">
            <w:pPr>
              <w:pStyle w:val="1"/>
              <w:rPr>
                <w:i/>
              </w:rPr>
            </w:pPr>
            <w:r w:rsidRPr="00CB7D30">
              <w:rPr>
                <w:i/>
              </w:rPr>
              <w:t>(</w:t>
            </w:r>
            <w:r w:rsidRPr="00C207A0">
              <w:rPr>
                <w:i/>
              </w:rPr>
              <w:t>Russia</w:t>
            </w:r>
            <w:r w:rsidRPr="00CB7D30">
              <w:rPr>
                <w:i/>
              </w:rPr>
              <w:t>, Penza</w:t>
            </w:r>
            <w:r w:rsidRPr="003C5F58">
              <w:rPr>
                <w:i/>
                <w:lang w:val="ru-RU"/>
              </w:rPr>
              <w:t>)</w:t>
            </w:r>
          </w:p>
        </w:tc>
      </w:tr>
    </w:tbl>
    <w:p w:rsidR="004A41EB" w:rsidRPr="0063420A" w:rsidRDefault="004A41EB" w:rsidP="004A41EB">
      <w:pPr>
        <w:rPr>
          <w:rFonts w:ascii="Times New Roman" w:hAnsi="Times New Roman" w:cs="Times New Roman"/>
          <w:b/>
          <w:bCs/>
          <w:sz w:val="28"/>
          <w:szCs w:val="28"/>
          <w:lang w:val="en-US"/>
        </w:rPr>
      </w:pPr>
    </w:p>
    <w:p w:rsidR="004A41EB" w:rsidRPr="00061707" w:rsidRDefault="004A41EB" w:rsidP="00B04F73">
      <w:pPr>
        <w:ind w:firstLine="567"/>
        <w:jc w:val="both"/>
        <w:rPr>
          <w:rFonts w:ascii="Times New Roman" w:hAnsi="Times New Roman" w:cs="Times New Roman"/>
          <w:i/>
          <w:sz w:val="28"/>
          <w:szCs w:val="28"/>
          <w:lang w:val="en-US"/>
        </w:rPr>
      </w:pPr>
      <w:r w:rsidRPr="00061707">
        <w:rPr>
          <w:rFonts w:ascii="Times New Roman" w:hAnsi="Times New Roman" w:cs="Times New Roman"/>
          <w:b/>
          <w:bCs/>
          <w:i/>
          <w:sz w:val="28"/>
          <w:szCs w:val="28"/>
          <w:lang w:val="en-US"/>
        </w:rPr>
        <w:t>Abstract.</w:t>
      </w:r>
      <w:r w:rsidRPr="00061707">
        <w:rPr>
          <w:rFonts w:ascii="Times New Roman" w:hAnsi="Times New Roman" w:cs="Times New Roman"/>
          <w:i/>
          <w:sz w:val="28"/>
          <w:szCs w:val="28"/>
          <w:lang w:val="en-US"/>
        </w:rPr>
        <w:t xml:space="preserve"> This article examines an approach to selecting the optimal option for reconstructing building structures using basalt fiber-reinforced concrete slabs. A system of criteria for evaluating alternative solutions is developed, and a multi-criteria selection procedure is proposed, including determining weighting factors, normalizing indicators, and calculating an integrated assessment of the options. </w:t>
      </w:r>
      <w:proofErr w:type="spellStart"/>
      <w:r w:rsidRPr="00061707">
        <w:rPr>
          <w:rFonts w:ascii="Times New Roman" w:hAnsi="Times New Roman" w:cs="Times New Roman"/>
          <w:i/>
          <w:sz w:val="28"/>
          <w:szCs w:val="28"/>
          <w:lang w:val="en-US"/>
        </w:rPr>
        <w:t>Theresults</w:t>
      </w:r>
      <w:proofErr w:type="spellEnd"/>
      <w:r w:rsidRPr="00061707">
        <w:rPr>
          <w:rFonts w:ascii="Times New Roman" w:hAnsi="Times New Roman" w:cs="Times New Roman"/>
          <w:i/>
          <w:sz w:val="28"/>
          <w:szCs w:val="28"/>
          <w:lang w:val="en-US"/>
        </w:rPr>
        <w:t xml:space="preserve"> of experimental studies, as well as calculated and comparative data, are used as the information base. A practical test was conducted using a hypothetical example of choosing an option for reconstructing a slab element. It is demonstrated that multi-criteria evaluation allows for comparing alternatives based on a set of indicators and selecting the preferred solution.</w:t>
      </w:r>
    </w:p>
    <w:p w:rsidR="004A41EB" w:rsidRPr="00637745" w:rsidRDefault="004A41EB" w:rsidP="00B04F73">
      <w:pPr>
        <w:ind w:firstLine="567"/>
        <w:jc w:val="both"/>
        <w:rPr>
          <w:rFonts w:ascii="Times New Roman" w:hAnsi="Times New Roman" w:cs="Times New Roman"/>
          <w:i/>
          <w:sz w:val="28"/>
          <w:szCs w:val="28"/>
          <w:lang w:val="en-US"/>
        </w:rPr>
      </w:pPr>
      <w:r w:rsidRPr="00061707">
        <w:rPr>
          <w:rFonts w:ascii="Times New Roman" w:hAnsi="Times New Roman" w:cs="Times New Roman"/>
          <w:b/>
          <w:bCs/>
          <w:i/>
          <w:sz w:val="28"/>
          <w:szCs w:val="28"/>
          <w:lang w:val="en-US"/>
        </w:rPr>
        <w:t>Keywords:</w:t>
      </w:r>
      <w:r w:rsidRPr="00061707">
        <w:rPr>
          <w:rFonts w:ascii="Times New Roman" w:hAnsi="Times New Roman" w:cs="Times New Roman"/>
          <w:i/>
          <w:sz w:val="28"/>
          <w:szCs w:val="28"/>
          <w:lang w:val="en-US"/>
        </w:rPr>
        <w:t xml:space="preserve"> building and structure reconstruction; concrete slabs; basalt fiber reinforcement; intelligent decision-making algorithm</w:t>
      </w:r>
    </w:p>
    <w:p w:rsidR="004A41EB" w:rsidRPr="00637745" w:rsidRDefault="004A41EB" w:rsidP="004A41EB">
      <w:pPr>
        <w:ind w:firstLine="567"/>
        <w:jc w:val="both"/>
        <w:rPr>
          <w:rFonts w:ascii="Times New Roman" w:hAnsi="Times New Roman" w:cs="Times New Roman"/>
          <w:i/>
          <w:sz w:val="28"/>
          <w:szCs w:val="28"/>
          <w:lang w:val="en-US"/>
        </w:rPr>
      </w:pPr>
    </w:p>
    <w:p w:rsidR="004A41EB" w:rsidRPr="004A41EB" w:rsidRDefault="004A41EB" w:rsidP="004A41EB">
      <w:pPr>
        <w:widowControl w:val="0"/>
        <w:tabs>
          <w:tab w:val="left" w:pos="426"/>
        </w:tabs>
        <w:spacing w:after="0" w:line="360" w:lineRule="auto"/>
        <w:ind w:firstLine="397"/>
        <w:jc w:val="both"/>
        <w:rPr>
          <w:rFonts w:ascii="Times New Roman" w:eastAsia="Calibri" w:hAnsi="Times New Roman" w:cs="Times New Roman"/>
          <w:bCs/>
          <w:sz w:val="28"/>
          <w:szCs w:val="28"/>
          <w:lang w:val="en-US"/>
        </w:rPr>
      </w:pPr>
      <w:r w:rsidRPr="004A41EB">
        <w:rPr>
          <w:rFonts w:ascii="Times New Roman" w:eastAsia="Calibri" w:hAnsi="Times New Roman" w:cs="Times New Roman"/>
          <w:bCs/>
          <w:sz w:val="28"/>
          <w:szCs w:val="28"/>
          <w:lang w:val="en-US"/>
        </w:rPr>
        <w:t>Original article</w:t>
      </w:r>
    </w:p>
    <w:p w:rsidR="004A41EB" w:rsidRPr="004A41EB" w:rsidRDefault="004A41EB" w:rsidP="004A41EB">
      <w:pPr>
        <w:pStyle w:val="a3"/>
        <w:spacing w:line="240" w:lineRule="auto"/>
        <w:jc w:val="both"/>
        <w:rPr>
          <w:i/>
          <w:szCs w:val="28"/>
          <w:lang w:val="en-US"/>
        </w:rPr>
      </w:pPr>
    </w:p>
    <w:p w:rsidR="004A41EB" w:rsidRPr="004A41EB" w:rsidRDefault="004A41EB" w:rsidP="004A41EB">
      <w:pPr>
        <w:spacing w:after="0" w:line="360" w:lineRule="auto"/>
        <w:jc w:val="center"/>
        <w:rPr>
          <w:rFonts w:ascii="Times New Roman" w:eastAsia="Times New Roman" w:hAnsi="Times New Roman" w:cs="Times New Roman"/>
          <w:b/>
          <w:bCs/>
          <w:color w:val="0070C0"/>
          <w:sz w:val="28"/>
          <w:szCs w:val="28"/>
          <w:lang w:val="en-US"/>
        </w:rPr>
      </w:pPr>
      <w:bookmarkStart w:id="10" w:name="_Hlk232674135"/>
      <w:r w:rsidRPr="004A41EB">
        <w:rPr>
          <w:rFonts w:ascii="Times New Roman" w:eastAsia="Times New Roman" w:hAnsi="Times New Roman" w:cs="Times New Roman"/>
          <w:b/>
          <w:bCs/>
          <w:color w:val="0070C0"/>
          <w:sz w:val="28"/>
          <w:szCs w:val="28"/>
          <w:lang w:val="en-US"/>
        </w:rPr>
        <w:t>EXPERIMENTAL STUDIES OF THE STRESS-STRAIN STATE OF STEEL-REINFORCED CONCRETE SLABS WITH EXTERNAL REINFORCEMENT</w:t>
      </w:r>
    </w:p>
    <w:bookmarkEnd w:id="10"/>
    <w:p w:rsidR="004A41EB" w:rsidRPr="004A41EB" w:rsidRDefault="004A41EB" w:rsidP="004A41EB">
      <w:pPr>
        <w:spacing w:after="0" w:line="360" w:lineRule="auto"/>
        <w:jc w:val="center"/>
        <w:rPr>
          <w:rFonts w:ascii="Times New Roman" w:eastAsia="Times New Roman" w:hAnsi="Times New Roman" w:cs="Times New Roman"/>
          <w:b/>
          <w:bCs/>
          <w:sz w:val="28"/>
          <w:szCs w:val="28"/>
          <w:lang w:val="en-US"/>
        </w:rPr>
      </w:pPr>
    </w:p>
    <w:tbl>
      <w:tblPr>
        <w:tblW w:w="9648" w:type="dxa"/>
        <w:tblInd w:w="-106" w:type="dxa"/>
        <w:tblLayout w:type="fixed"/>
        <w:tblLook w:val="0000"/>
      </w:tblPr>
      <w:tblGrid>
        <w:gridCol w:w="2908"/>
        <w:gridCol w:w="6740"/>
      </w:tblGrid>
      <w:tr w:rsidR="004A41EB" w:rsidRPr="00A30205" w:rsidTr="009A5576">
        <w:trPr>
          <w:cantSplit/>
          <w:tblHeader/>
        </w:trPr>
        <w:tc>
          <w:tcPr>
            <w:tcW w:w="2908" w:type="dxa"/>
          </w:tcPr>
          <w:p w:rsidR="004A41EB" w:rsidRPr="004A41EB" w:rsidRDefault="004A41EB" w:rsidP="009A5576">
            <w:pPr>
              <w:spacing w:after="0"/>
              <w:rPr>
                <w:rFonts w:ascii="Times New Roman" w:eastAsia="Calibri" w:hAnsi="Times New Roman" w:cs="Times New Roman"/>
                <w:color w:val="000000"/>
                <w:sz w:val="20"/>
                <w:szCs w:val="20"/>
              </w:rPr>
            </w:pPr>
            <w:r w:rsidRPr="004A41EB">
              <w:rPr>
                <w:rFonts w:ascii="Times New Roman" w:eastAsia="Calibri" w:hAnsi="Times New Roman" w:cs="Times New Roman"/>
                <w:color w:val="000000"/>
                <w:sz w:val="20"/>
                <w:szCs w:val="20"/>
                <w:lang w:val="en-US"/>
              </w:rPr>
              <w:t>©The Author(s) 2026</w:t>
            </w:r>
          </w:p>
          <w:p w:rsidR="004A41EB" w:rsidRPr="004A41EB" w:rsidRDefault="004A41EB" w:rsidP="009A5576">
            <w:pPr>
              <w:spacing w:after="0"/>
              <w:rPr>
                <w:rFonts w:ascii="Times New Roman" w:eastAsia="Calibri" w:hAnsi="Times New Roman" w:cs="Times New Roman"/>
                <w:color w:val="000000"/>
                <w:sz w:val="20"/>
                <w:szCs w:val="20"/>
                <w:lang w:val="en-US"/>
              </w:rPr>
            </w:pPr>
          </w:p>
        </w:tc>
        <w:tc>
          <w:tcPr>
            <w:tcW w:w="6740" w:type="dxa"/>
          </w:tcPr>
          <w:p w:rsidR="004A41EB" w:rsidRPr="004A41EB" w:rsidRDefault="004A41EB" w:rsidP="009A5576">
            <w:pPr>
              <w:spacing w:after="0"/>
              <w:jc w:val="both"/>
              <w:rPr>
                <w:rFonts w:ascii="Times New Roman" w:eastAsia="Calibri" w:hAnsi="Times New Roman" w:cs="Times New Roman"/>
                <w:b/>
                <w:sz w:val="20"/>
                <w:szCs w:val="20"/>
                <w:lang w:val="en-US"/>
              </w:rPr>
            </w:pPr>
            <w:r w:rsidRPr="004A41EB">
              <w:rPr>
                <w:rFonts w:ascii="Times New Roman" w:eastAsia="Times New Roman" w:hAnsi="Times New Roman" w:cs="Times New Roman"/>
                <w:b/>
                <w:bCs/>
                <w:sz w:val="20"/>
                <w:szCs w:val="20"/>
                <w:lang w:val="en-US"/>
              </w:rPr>
              <w:t xml:space="preserve">ZVEREV </w:t>
            </w:r>
            <w:proofErr w:type="spellStart"/>
            <w:r w:rsidRPr="004A41EB">
              <w:rPr>
                <w:rFonts w:ascii="Times New Roman" w:eastAsia="Times New Roman" w:hAnsi="Times New Roman" w:cs="Times New Roman"/>
                <w:b/>
                <w:bCs/>
                <w:sz w:val="20"/>
                <w:szCs w:val="20"/>
                <w:lang w:val="en-US"/>
              </w:rPr>
              <w:t>Vitaly</w:t>
            </w:r>
            <w:proofErr w:type="spellEnd"/>
            <w:r w:rsidRPr="004A41EB">
              <w:rPr>
                <w:rFonts w:ascii="Times New Roman" w:eastAsia="Times New Roman" w:hAnsi="Times New Roman" w:cs="Times New Roman"/>
                <w:b/>
                <w:bCs/>
                <w:sz w:val="20"/>
                <w:szCs w:val="20"/>
                <w:lang w:val="en-US"/>
              </w:rPr>
              <w:t xml:space="preserve"> </w:t>
            </w:r>
            <w:proofErr w:type="spellStart"/>
            <w:r w:rsidRPr="004A41EB">
              <w:rPr>
                <w:rFonts w:ascii="Times New Roman" w:eastAsia="Times New Roman" w:hAnsi="Times New Roman" w:cs="Times New Roman"/>
                <w:b/>
                <w:bCs/>
                <w:sz w:val="20"/>
                <w:szCs w:val="20"/>
                <w:lang w:val="en-US"/>
              </w:rPr>
              <w:t>Valentinovich</w:t>
            </w:r>
            <w:proofErr w:type="spellEnd"/>
          </w:p>
          <w:p w:rsidR="004A41EB" w:rsidRPr="004A41EB" w:rsidRDefault="004A41EB" w:rsidP="009A5576">
            <w:pPr>
              <w:spacing w:after="0"/>
              <w:jc w:val="both"/>
              <w:rPr>
                <w:rFonts w:ascii="Times New Roman" w:eastAsia="Calibri" w:hAnsi="Times New Roman" w:cs="Times New Roman"/>
                <w:i/>
                <w:sz w:val="20"/>
                <w:szCs w:val="20"/>
                <w:lang w:val="en-US"/>
              </w:rPr>
            </w:pPr>
            <w:r w:rsidRPr="004A41EB">
              <w:rPr>
                <w:rFonts w:ascii="Times New Roman" w:eastAsia="Calibri" w:hAnsi="Times New Roman" w:cs="Times New Roman"/>
                <w:sz w:val="20"/>
                <w:szCs w:val="20"/>
                <w:lang w:val="en-US"/>
              </w:rPr>
              <w:t>Corresponding Member of RAACS, Dr. of Technical Sciences, Prof., Head of the Department of Metal Structures</w:t>
            </w:r>
          </w:p>
          <w:p w:rsidR="004A41EB" w:rsidRPr="004A41EB" w:rsidRDefault="004A41EB" w:rsidP="009A5576">
            <w:pPr>
              <w:spacing w:after="0"/>
              <w:jc w:val="both"/>
              <w:rPr>
                <w:rFonts w:ascii="Times New Roman" w:eastAsia="Calibri" w:hAnsi="Times New Roman" w:cs="Times New Roman"/>
                <w:i/>
                <w:sz w:val="20"/>
                <w:szCs w:val="20"/>
                <w:lang w:val="en-US"/>
              </w:rPr>
            </w:pPr>
            <w:r w:rsidRPr="004A41EB">
              <w:rPr>
                <w:rFonts w:ascii="Times New Roman" w:eastAsia="Calibri" w:hAnsi="Times New Roman" w:cs="Times New Roman"/>
                <w:i/>
                <w:sz w:val="20"/>
                <w:szCs w:val="20"/>
                <w:lang w:val="en-US"/>
              </w:rPr>
              <w:t>Lipetsk State Technical University; RAACS</w:t>
            </w:r>
          </w:p>
          <w:p w:rsidR="004A41EB" w:rsidRPr="004A41EB" w:rsidRDefault="004A41EB" w:rsidP="009A5576">
            <w:pPr>
              <w:spacing w:after="0"/>
              <w:jc w:val="both"/>
              <w:rPr>
                <w:rFonts w:ascii="Times New Roman" w:eastAsia="Calibri" w:hAnsi="Times New Roman" w:cs="Times New Roman"/>
                <w:i/>
                <w:sz w:val="20"/>
                <w:szCs w:val="20"/>
                <w:lang w:val="en-US"/>
              </w:rPr>
            </w:pPr>
            <w:r w:rsidRPr="004A41EB">
              <w:rPr>
                <w:rFonts w:ascii="Times New Roman" w:eastAsia="Calibri" w:hAnsi="Times New Roman" w:cs="Times New Roman"/>
                <w:i/>
                <w:sz w:val="20"/>
                <w:szCs w:val="20"/>
                <w:lang w:val="en-US"/>
              </w:rPr>
              <w:t>(Russia, Lipetsk)</w:t>
            </w:r>
          </w:p>
        </w:tc>
      </w:tr>
      <w:tr w:rsidR="004A41EB" w:rsidRPr="004A41EB" w:rsidTr="009A5576">
        <w:trPr>
          <w:cantSplit/>
          <w:tblHeader/>
        </w:trPr>
        <w:tc>
          <w:tcPr>
            <w:tcW w:w="2908" w:type="dxa"/>
          </w:tcPr>
          <w:p w:rsidR="004A41EB" w:rsidRPr="004A41EB" w:rsidRDefault="004A41EB" w:rsidP="009A5576">
            <w:pPr>
              <w:spacing w:after="0"/>
              <w:rPr>
                <w:rFonts w:ascii="Times New Roman" w:eastAsia="Calibri" w:hAnsi="Times New Roman" w:cs="Times New Roman"/>
                <w:color w:val="000000"/>
                <w:sz w:val="20"/>
                <w:szCs w:val="20"/>
                <w:lang w:val="en-US"/>
              </w:rPr>
            </w:pPr>
          </w:p>
        </w:tc>
        <w:tc>
          <w:tcPr>
            <w:tcW w:w="6740" w:type="dxa"/>
          </w:tcPr>
          <w:p w:rsidR="004A41EB" w:rsidRPr="004A41EB" w:rsidRDefault="004A41EB" w:rsidP="009A5576">
            <w:pPr>
              <w:spacing w:after="0"/>
              <w:jc w:val="both"/>
              <w:rPr>
                <w:rFonts w:ascii="Times New Roman" w:eastAsia="Calibri" w:hAnsi="Times New Roman" w:cs="Times New Roman"/>
                <w:b/>
                <w:bCs/>
                <w:sz w:val="20"/>
                <w:szCs w:val="20"/>
                <w:lang w:val="en-US"/>
              </w:rPr>
            </w:pPr>
            <w:r w:rsidRPr="004A41EB">
              <w:rPr>
                <w:rFonts w:ascii="Times New Roman" w:eastAsia="Calibri" w:hAnsi="Times New Roman" w:cs="Times New Roman"/>
                <w:b/>
                <w:bCs/>
                <w:sz w:val="20"/>
                <w:szCs w:val="20"/>
                <w:lang w:val="en-US"/>
              </w:rPr>
              <w:t xml:space="preserve">RIMSHIN Vladimir </w:t>
            </w:r>
            <w:proofErr w:type="spellStart"/>
            <w:r w:rsidRPr="004A41EB">
              <w:rPr>
                <w:rFonts w:ascii="Times New Roman" w:eastAsia="Calibri" w:hAnsi="Times New Roman" w:cs="Times New Roman"/>
                <w:b/>
                <w:bCs/>
                <w:sz w:val="20"/>
                <w:szCs w:val="20"/>
                <w:lang w:val="en-US"/>
              </w:rPr>
              <w:t>Ivanovich</w:t>
            </w:r>
            <w:proofErr w:type="spellEnd"/>
          </w:p>
          <w:p w:rsidR="004A41EB" w:rsidRPr="004A41EB" w:rsidRDefault="004A41EB" w:rsidP="009A5576">
            <w:pPr>
              <w:spacing w:after="0"/>
              <w:jc w:val="both"/>
              <w:rPr>
                <w:rFonts w:ascii="Times New Roman" w:eastAsia="Calibri" w:hAnsi="Times New Roman" w:cs="Times New Roman"/>
                <w:bCs/>
                <w:sz w:val="20"/>
                <w:szCs w:val="20"/>
                <w:lang w:val="en-US"/>
              </w:rPr>
            </w:pPr>
            <w:r w:rsidRPr="004A41EB">
              <w:rPr>
                <w:rFonts w:ascii="Times New Roman" w:eastAsia="Calibri" w:hAnsi="Times New Roman" w:cs="Times New Roman"/>
                <w:bCs/>
                <w:sz w:val="20"/>
                <w:szCs w:val="20"/>
                <w:lang w:val="en-US"/>
              </w:rPr>
              <w:t>Corresponding Member of RAACS, Dr. of Technical Sciences, Prof.</w:t>
            </w:r>
          </w:p>
          <w:p w:rsidR="004A41EB" w:rsidRPr="004A41EB" w:rsidRDefault="004A41EB" w:rsidP="009A5576">
            <w:pPr>
              <w:spacing w:after="0"/>
              <w:rPr>
                <w:rFonts w:ascii="Times New Roman" w:eastAsia="Calibri" w:hAnsi="Times New Roman" w:cs="Times New Roman"/>
                <w:i/>
                <w:sz w:val="20"/>
                <w:szCs w:val="20"/>
                <w:lang w:val="en-US"/>
              </w:rPr>
            </w:pPr>
            <w:r w:rsidRPr="004A41EB">
              <w:rPr>
                <w:rFonts w:ascii="Times New Roman" w:eastAsia="Calibri" w:hAnsi="Times New Roman" w:cs="Times New Roman"/>
                <w:i/>
                <w:sz w:val="20"/>
                <w:szCs w:val="20"/>
                <w:lang w:val="en-US"/>
              </w:rPr>
              <w:t>MGSU, Research Institute of building physics (NIISF)</w:t>
            </w:r>
          </w:p>
          <w:p w:rsidR="004A41EB" w:rsidRPr="004A41EB" w:rsidRDefault="004A41EB" w:rsidP="009A5576">
            <w:pPr>
              <w:spacing w:after="0"/>
              <w:jc w:val="both"/>
              <w:rPr>
                <w:rFonts w:ascii="Times New Roman" w:eastAsia="Calibri" w:hAnsi="Times New Roman" w:cs="Times New Roman"/>
                <w:i/>
                <w:sz w:val="20"/>
                <w:szCs w:val="20"/>
              </w:rPr>
            </w:pPr>
            <w:r w:rsidRPr="004A41EB">
              <w:rPr>
                <w:rFonts w:ascii="Times New Roman" w:eastAsia="Calibri" w:hAnsi="Times New Roman" w:cs="Times New Roman"/>
                <w:i/>
                <w:sz w:val="20"/>
                <w:szCs w:val="20"/>
                <w:lang w:val="en-US"/>
              </w:rPr>
              <w:t xml:space="preserve"> (Russia, </w:t>
            </w:r>
            <w:proofErr w:type="spellStart"/>
            <w:r w:rsidRPr="004A41EB">
              <w:rPr>
                <w:rFonts w:ascii="Times New Roman" w:eastAsia="Calibri" w:hAnsi="Times New Roman" w:cs="Times New Roman"/>
                <w:i/>
                <w:sz w:val="20"/>
                <w:szCs w:val="20"/>
              </w:rPr>
              <w:t>Moscow</w:t>
            </w:r>
            <w:proofErr w:type="spellEnd"/>
            <w:r w:rsidRPr="004A41EB">
              <w:rPr>
                <w:rFonts w:ascii="Times New Roman" w:eastAsia="Calibri" w:hAnsi="Times New Roman" w:cs="Times New Roman"/>
                <w:i/>
                <w:sz w:val="20"/>
                <w:szCs w:val="20"/>
              </w:rPr>
              <w:t>)</w:t>
            </w:r>
          </w:p>
        </w:tc>
      </w:tr>
      <w:tr w:rsidR="004A41EB" w:rsidRPr="00A30205" w:rsidTr="009A5576">
        <w:trPr>
          <w:cantSplit/>
          <w:tblHeader/>
        </w:trPr>
        <w:tc>
          <w:tcPr>
            <w:tcW w:w="2908" w:type="dxa"/>
          </w:tcPr>
          <w:p w:rsidR="004A41EB" w:rsidRPr="004A41EB" w:rsidRDefault="004A41EB" w:rsidP="009A5576">
            <w:pPr>
              <w:spacing w:after="0"/>
              <w:rPr>
                <w:rFonts w:ascii="Times New Roman" w:eastAsia="Calibri" w:hAnsi="Times New Roman" w:cs="Times New Roman"/>
                <w:color w:val="000000"/>
                <w:sz w:val="20"/>
                <w:szCs w:val="20"/>
              </w:rPr>
            </w:pPr>
          </w:p>
        </w:tc>
        <w:tc>
          <w:tcPr>
            <w:tcW w:w="6740" w:type="dxa"/>
          </w:tcPr>
          <w:p w:rsidR="004A41EB" w:rsidRPr="004A41EB" w:rsidRDefault="004A41EB" w:rsidP="009A5576">
            <w:pPr>
              <w:spacing w:after="0"/>
              <w:jc w:val="both"/>
              <w:rPr>
                <w:rFonts w:ascii="Times New Roman" w:eastAsia="Calibri" w:hAnsi="Times New Roman" w:cs="Times New Roman"/>
                <w:b/>
                <w:bCs/>
                <w:sz w:val="20"/>
                <w:szCs w:val="20"/>
                <w:lang w:val="en-US"/>
              </w:rPr>
            </w:pPr>
            <w:bookmarkStart w:id="11" w:name="_Hlk232674679"/>
            <w:r w:rsidRPr="004A41EB">
              <w:rPr>
                <w:rFonts w:ascii="Times New Roman" w:eastAsia="Calibri" w:hAnsi="Times New Roman" w:cs="Times New Roman"/>
                <w:b/>
                <w:bCs/>
                <w:sz w:val="20"/>
                <w:szCs w:val="20"/>
                <w:lang w:val="en-US"/>
              </w:rPr>
              <w:t xml:space="preserve">ANPILOV Sergey </w:t>
            </w:r>
            <w:proofErr w:type="spellStart"/>
            <w:r w:rsidRPr="004A41EB">
              <w:rPr>
                <w:rFonts w:ascii="Times New Roman" w:eastAsia="Calibri" w:hAnsi="Times New Roman" w:cs="Times New Roman"/>
                <w:b/>
                <w:bCs/>
                <w:sz w:val="20"/>
                <w:szCs w:val="20"/>
                <w:lang w:val="en-US"/>
              </w:rPr>
              <w:t>Mikhailovich</w:t>
            </w:r>
            <w:proofErr w:type="spellEnd"/>
          </w:p>
          <w:bookmarkEnd w:id="11"/>
          <w:p w:rsidR="004A41EB" w:rsidRPr="004A41EB" w:rsidRDefault="004A41EB" w:rsidP="009A5576">
            <w:pPr>
              <w:spacing w:after="0"/>
              <w:jc w:val="both"/>
              <w:rPr>
                <w:rFonts w:ascii="Times New Roman" w:eastAsia="Calibri" w:hAnsi="Times New Roman" w:cs="Times New Roman"/>
                <w:bCs/>
                <w:sz w:val="20"/>
                <w:szCs w:val="20"/>
                <w:lang w:val="en-US"/>
              </w:rPr>
            </w:pPr>
            <w:r w:rsidRPr="004A41EB">
              <w:rPr>
                <w:rFonts w:ascii="Times New Roman" w:eastAsia="Calibri" w:hAnsi="Times New Roman" w:cs="Times New Roman"/>
                <w:bCs/>
                <w:sz w:val="20"/>
                <w:szCs w:val="20"/>
                <w:lang w:val="en-US"/>
              </w:rPr>
              <w:t>Honored Inventor of the Russian Federation, Advisor to RAACS, Dr. of Technical, Honorary Professor of SIBSTRIN, Leading Researcher at the Testing Center for Building Structures at the Department of Concrete Structures</w:t>
            </w:r>
          </w:p>
          <w:p w:rsidR="004A41EB" w:rsidRPr="004A41EB" w:rsidRDefault="004A41EB" w:rsidP="009A5576">
            <w:pPr>
              <w:spacing w:after="0"/>
              <w:jc w:val="both"/>
              <w:rPr>
                <w:rFonts w:ascii="Times New Roman" w:eastAsia="Calibri" w:hAnsi="Times New Roman" w:cs="Times New Roman"/>
                <w:i/>
                <w:sz w:val="20"/>
                <w:szCs w:val="20"/>
                <w:lang w:val="en-US"/>
              </w:rPr>
            </w:pPr>
            <w:r w:rsidRPr="004A41EB">
              <w:rPr>
                <w:rFonts w:ascii="Times New Roman" w:eastAsia="Calibri" w:hAnsi="Times New Roman" w:cs="Times New Roman"/>
                <w:bCs/>
                <w:i/>
                <w:sz w:val="20"/>
                <w:szCs w:val="20"/>
                <w:lang w:val="en-US"/>
              </w:rPr>
              <w:t>Novosibirsk State University of Architecture and Civil Engineering (</w:t>
            </w:r>
            <w:proofErr w:type="spellStart"/>
            <w:r w:rsidRPr="004A41EB">
              <w:rPr>
                <w:rFonts w:ascii="Times New Roman" w:eastAsia="Calibri" w:hAnsi="Times New Roman" w:cs="Times New Roman"/>
                <w:bCs/>
                <w:i/>
                <w:sz w:val="20"/>
                <w:szCs w:val="20"/>
                <w:lang w:val="en-US"/>
              </w:rPr>
              <w:t>Sibstrin</w:t>
            </w:r>
            <w:proofErr w:type="spellEnd"/>
            <w:r w:rsidRPr="004A41EB">
              <w:rPr>
                <w:rFonts w:ascii="Times New Roman" w:eastAsia="Calibri" w:hAnsi="Times New Roman" w:cs="Times New Roman"/>
                <w:bCs/>
                <w:i/>
                <w:sz w:val="20"/>
                <w:szCs w:val="20"/>
                <w:lang w:val="en-US"/>
              </w:rPr>
              <w:t>) (Russia, Novosibirsk)</w:t>
            </w:r>
          </w:p>
        </w:tc>
      </w:tr>
      <w:tr w:rsidR="004A41EB" w:rsidRPr="00A30205" w:rsidTr="009A5576">
        <w:trPr>
          <w:cantSplit/>
          <w:tblHeader/>
        </w:trPr>
        <w:tc>
          <w:tcPr>
            <w:tcW w:w="2908" w:type="dxa"/>
          </w:tcPr>
          <w:p w:rsidR="004A41EB" w:rsidRPr="004A41EB" w:rsidRDefault="004A41EB" w:rsidP="009A5576">
            <w:pPr>
              <w:spacing w:after="0"/>
              <w:rPr>
                <w:rFonts w:ascii="Times New Roman" w:eastAsia="Calibri" w:hAnsi="Times New Roman" w:cs="Times New Roman"/>
                <w:color w:val="000000"/>
                <w:sz w:val="20"/>
                <w:szCs w:val="20"/>
                <w:lang w:val="en-US"/>
              </w:rPr>
            </w:pPr>
          </w:p>
        </w:tc>
        <w:tc>
          <w:tcPr>
            <w:tcW w:w="6740" w:type="dxa"/>
          </w:tcPr>
          <w:p w:rsidR="004A41EB" w:rsidRPr="004A41EB" w:rsidRDefault="004A41EB" w:rsidP="009A5576">
            <w:pPr>
              <w:spacing w:after="0"/>
              <w:jc w:val="both"/>
              <w:rPr>
                <w:rFonts w:ascii="Times New Roman" w:eastAsia="Calibri" w:hAnsi="Times New Roman" w:cs="Times New Roman"/>
                <w:b/>
                <w:bCs/>
                <w:sz w:val="20"/>
                <w:szCs w:val="20"/>
                <w:lang w:val="en-US"/>
              </w:rPr>
            </w:pPr>
            <w:bookmarkStart w:id="12" w:name="_Hlk232674925"/>
            <w:r w:rsidRPr="004A41EB">
              <w:rPr>
                <w:rFonts w:ascii="Times New Roman" w:eastAsia="Calibri" w:hAnsi="Times New Roman" w:cs="Times New Roman"/>
                <w:b/>
                <w:bCs/>
                <w:sz w:val="20"/>
                <w:szCs w:val="20"/>
                <w:lang w:val="en-US"/>
              </w:rPr>
              <w:t xml:space="preserve">ZHIDKOV Konstantin </w:t>
            </w:r>
            <w:proofErr w:type="spellStart"/>
            <w:r w:rsidRPr="004A41EB">
              <w:rPr>
                <w:rFonts w:ascii="Times New Roman" w:eastAsia="Calibri" w:hAnsi="Times New Roman" w:cs="Times New Roman"/>
                <w:b/>
                <w:bCs/>
                <w:sz w:val="20"/>
                <w:szCs w:val="20"/>
                <w:lang w:val="en-US"/>
              </w:rPr>
              <w:t>Evgenievich</w:t>
            </w:r>
            <w:proofErr w:type="spellEnd"/>
          </w:p>
          <w:bookmarkEnd w:id="12"/>
          <w:p w:rsidR="004A41EB" w:rsidRPr="004A41EB" w:rsidRDefault="004A41EB" w:rsidP="009A5576">
            <w:pPr>
              <w:spacing w:after="0"/>
              <w:jc w:val="both"/>
              <w:rPr>
                <w:rFonts w:ascii="Times New Roman" w:eastAsia="Calibri" w:hAnsi="Times New Roman" w:cs="Times New Roman"/>
                <w:bCs/>
                <w:sz w:val="20"/>
                <w:szCs w:val="20"/>
                <w:lang w:val="en-US"/>
              </w:rPr>
            </w:pPr>
            <w:r w:rsidRPr="004A41EB">
              <w:rPr>
                <w:rFonts w:ascii="Times New Roman" w:eastAsia="Calibri" w:hAnsi="Times New Roman" w:cs="Times New Roman"/>
                <w:bCs/>
                <w:sz w:val="20"/>
                <w:szCs w:val="20"/>
                <w:lang w:val="en-US"/>
              </w:rPr>
              <w:t>Candidate of Technical Sciences, Associate Professor</w:t>
            </w:r>
          </w:p>
          <w:p w:rsidR="004A41EB" w:rsidRPr="004A41EB" w:rsidRDefault="004A41EB" w:rsidP="009A5576">
            <w:pPr>
              <w:spacing w:after="0"/>
              <w:jc w:val="both"/>
              <w:rPr>
                <w:rFonts w:ascii="Times New Roman" w:eastAsia="Calibri" w:hAnsi="Times New Roman" w:cs="Times New Roman"/>
                <w:i/>
                <w:sz w:val="20"/>
                <w:szCs w:val="20"/>
                <w:lang w:val="en-US"/>
              </w:rPr>
            </w:pPr>
            <w:r w:rsidRPr="004A41EB">
              <w:rPr>
                <w:rFonts w:ascii="Times New Roman" w:eastAsia="Calibri" w:hAnsi="Times New Roman" w:cs="Times New Roman"/>
                <w:i/>
                <w:sz w:val="20"/>
                <w:szCs w:val="20"/>
                <w:lang w:val="en-US"/>
              </w:rPr>
              <w:t>Lipetsk State Technical University</w:t>
            </w:r>
          </w:p>
          <w:p w:rsidR="004A41EB" w:rsidRPr="004A41EB" w:rsidRDefault="004A41EB" w:rsidP="009A5576">
            <w:pPr>
              <w:spacing w:after="0"/>
              <w:jc w:val="both"/>
              <w:rPr>
                <w:rFonts w:ascii="Times New Roman" w:eastAsia="Calibri" w:hAnsi="Times New Roman" w:cs="Times New Roman"/>
                <w:i/>
                <w:sz w:val="20"/>
                <w:szCs w:val="20"/>
                <w:lang w:val="en-US"/>
              </w:rPr>
            </w:pPr>
            <w:r w:rsidRPr="004A41EB">
              <w:rPr>
                <w:rFonts w:ascii="Times New Roman" w:eastAsia="Calibri" w:hAnsi="Times New Roman" w:cs="Times New Roman"/>
                <w:i/>
                <w:sz w:val="20"/>
                <w:szCs w:val="20"/>
                <w:lang w:val="en-US"/>
              </w:rPr>
              <w:t>(Russia, Lipetsk)</w:t>
            </w:r>
          </w:p>
        </w:tc>
      </w:tr>
      <w:tr w:rsidR="004A41EB" w:rsidRPr="004A41EB" w:rsidTr="009A5576">
        <w:trPr>
          <w:cantSplit/>
          <w:tblHeader/>
        </w:trPr>
        <w:tc>
          <w:tcPr>
            <w:tcW w:w="2908" w:type="dxa"/>
          </w:tcPr>
          <w:p w:rsidR="004A41EB" w:rsidRPr="004A41EB" w:rsidRDefault="004A41EB" w:rsidP="009A5576">
            <w:pPr>
              <w:spacing w:after="0"/>
              <w:rPr>
                <w:rFonts w:ascii="Times New Roman" w:eastAsia="Calibri" w:hAnsi="Times New Roman" w:cs="Times New Roman"/>
                <w:color w:val="000000"/>
                <w:sz w:val="20"/>
                <w:szCs w:val="20"/>
                <w:lang w:val="en-US"/>
              </w:rPr>
            </w:pPr>
          </w:p>
        </w:tc>
        <w:tc>
          <w:tcPr>
            <w:tcW w:w="6740" w:type="dxa"/>
          </w:tcPr>
          <w:p w:rsidR="004A41EB" w:rsidRPr="004A41EB" w:rsidRDefault="004A41EB" w:rsidP="009A5576">
            <w:pPr>
              <w:spacing w:after="0"/>
              <w:jc w:val="both"/>
              <w:rPr>
                <w:rFonts w:ascii="Times New Roman" w:eastAsia="Calibri" w:hAnsi="Times New Roman" w:cs="Times New Roman"/>
                <w:b/>
                <w:bCs/>
                <w:sz w:val="20"/>
                <w:szCs w:val="20"/>
                <w:lang w:val="en-US"/>
              </w:rPr>
            </w:pPr>
            <w:bookmarkStart w:id="13" w:name="_Hlk232675026"/>
            <w:r w:rsidRPr="004A41EB">
              <w:rPr>
                <w:rFonts w:ascii="Times New Roman" w:eastAsia="Calibri" w:hAnsi="Times New Roman" w:cs="Times New Roman"/>
                <w:b/>
                <w:bCs/>
                <w:sz w:val="20"/>
                <w:szCs w:val="20"/>
                <w:lang w:val="en-US"/>
              </w:rPr>
              <w:t>MARKOVICH</w:t>
            </w:r>
            <w:r w:rsidRPr="00637745">
              <w:rPr>
                <w:rFonts w:ascii="Times New Roman" w:eastAsia="Calibri" w:hAnsi="Times New Roman" w:cs="Times New Roman"/>
                <w:b/>
                <w:bCs/>
                <w:sz w:val="20"/>
                <w:szCs w:val="20"/>
                <w:lang w:val="en-US"/>
              </w:rPr>
              <w:t xml:space="preserve"> </w:t>
            </w:r>
            <w:r w:rsidRPr="004A41EB">
              <w:rPr>
                <w:rFonts w:ascii="Times New Roman" w:eastAsia="Calibri" w:hAnsi="Times New Roman" w:cs="Times New Roman"/>
                <w:b/>
                <w:bCs/>
                <w:sz w:val="20"/>
                <w:szCs w:val="20"/>
                <w:lang w:val="en-US"/>
              </w:rPr>
              <w:t xml:space="preserve">Alexander </w:t>
            </w:r>
            <w:proofErr w:type="spellStart"/>
            <w:r w:rsidRPr="004A41EB">
              <w:rPr>
                <w:rFonts w:ascii="Times New Roman" w:eastAsia="Calibri" w:hAnsi="Times New Roman" w:cs="Times New Roman"/>
                <w:b/>
                <w:bCs/>
                <w:sz w:val="20"/>
                <w:szCs w:val="20"/>
                <w:lang w:val="en-US"/>
              </w:rPr>
              <w:t>Zhivoradovich</w:t>
            </w:r>
            <w:proofErr w:type="spellEnd"/>
          </w:p>
          <w:bookmarkEnd w:id="13"/>
          <w:p w:rsidR="004A41EB" w:rsidRPr="004A41EB" w:rsidRDefault="004A41EB" w:rsidP="009A5576">
            <w:pPr>
              <w:spacing w:after="0"/>
              <w:jc w:val="both"/>
              <w:rPr>
                <w:rFonts w:ascii="Times New Roman" w:eastAsia="Calibri" w:hAnsi="Times New Roman" w:cs="Times New Roman"/>
                <w:bCs/>
                <w:i/>
                <w:sz w:val="20"/>
                <w:szCs w:val="20"/>
                <w:lang w:val="en-US"/>
              </w:rPr>
            </w:pPr>
            <w:r w:rsidRPr="004A41EB">
              <w:rPr>
                <w:rFonts w:ascii="Times New Roman" w:eastAsia="Calibri" w:hAnsi="Times New Roman" w:cs="Times New Roman"/>
                <w:bCs/>
                <w:sz w:val="20"/>
                <w:szCs w:val="20"/>
                <w:lang w:val="en-US"/>
              </w:rPr>
              <w:t>Assistant</w:t>
            </w:r>
          </w:p>
          <w:p w:rsidR="004A41EB" w:rsidRPr="004A41EB" w:rsidRDefault="004A41EB" w:rsidP="009A5576">
            <w:pPr>
              <w:spacing w:after="0"/>
              <w:jc w:val="both"/>
              <w:rPr>
                <w:rFonts w:ascii="Times New Roman" w:eastAsia="Calibri" w:hAnsi="Times New Roman" w:cs="Times New Roman"/>
                <w:i/>
                <w:sz w:val="20"/>
                <w:szCs w:val="20"/>
                <w:lang w:val="en-US"/>
              </w:rPr>
            </w:pPr>
            <w:r w:rsidRPr="004A41EB">
              <w:rPr>
                <w:rFonts w:ascii="Times New Roman" w:eastAsia="Calibri" w:hAnsi="Times New Roman" w:cs="Times New Roman"/>
                <w:i/>
                <w:sz w:val="20"/>
                <w:szCs w:val="20"/>
                <w:lang w:val="en-US"/>
              </w:rPr>
              <w:t>Lipetsk State Technical University</w:t>
            </w:r>
          </w:p>
          <w:p w:rsidR="004A41EB" w:rsidRPr="004A41EB" w:rsidRDefault="004A41EB" w:rsidP="009A5576">
            <w:pPr>
              <w:spacing w:after="0"/>
              <w:jc w:val="both"/>
              <w:rPr>
                <w:rFonts w:ascii="Times New Roman" w:eastAsia="Calibri" w:hAnsi="Times New Roman" w:cs="Times New Roman"/>
                <w:i/>
                <w:sz w:val="20"/>
                <w:szCs w:val="20"/>
                <w:lang w:val="en-US"/>
              </w:rPr>
            </w:pPr>
            <w:r w:rsidRPr="004A41EB">
              <w:rPr>
                <w:rFonts w:ascii="Times New Roman" w:eastAsia="Calibri" w:hAnsi="Times New Roman" w:cs="Times New Roman"/>
                <w:i/>
                <w:sz w:val="20"/>
                <w:szCs w:val="20"/>
                <w:lang w:val="en-US"/>
              </w:rPr>
              <w:t>(Russia, Lipetsk)</w:t>
            </w:r>
          </w:p>
        </w:tc>
      </w:tr>
    </w:tbl>
    <w:p w:rsidR="004A41EB" w:rsidRPr="004A41EB" w:rsidRDefault="004A41EB" w:rsidP="004A41EB">
      <w:pPr>
        <w:spacing w:after="0"/>
        <w:rPr>
          <w:rFonts w:ascii="Times New Roman" w:eastAsia="Times New Roman" w:hAnsi="Times New Roman" w:cs="Times New Roman"/>
          <w:b/>
          <w:bCs/>
          <w:strike/>
          <w:sz w:val="28"/>
          <w:szCs w:val="28"/>
          <w:lang w:val="en-US"/>
        </w:rPr>
      </w:pPr>
    </w:p>
    <w:p w:rsidR="004A41EB" w:rsidRPr="004A41EB" w:rsidRDefault="004A41EB" w:rsidP="00B04F73">
      <w:pPr>
        <w:spacing w:after="0"/>
        <w:ind w:firstLine="709"/>
        <w:jc w:val="both"/>
        <w:rPr>
          <w:rFonts w:ascii="Times New Roman" w:eastAsia="Times New Roman" w:hAnsi="Times New Roman" w:cs="Times New Roman"/>
          <w:b/>
          <w:bCs/>
          <w:i/>
          <w:sz w:val="28"/>
          <w:szCs w:val="28"/>
          <w:lang w:val="en-US"/>
        </w:rPr>
      </w:pPr>
      <w:proofErr w:type="gramStart"/>
      <w:r w:rsidRPr="004A41EB">
        <w:rPr>
          <w:rFonts w:ascii="Times New Roman" w:eastAsia="Times New Roman" w:hAnsi="Times New Roman" w:cs="Times New Roman"/>
          <w:b/>
          <w:bCs/>
          <w:i/>
          <w:sz w:val="28"/>
          <w:szCs w:val="28"/>
          <w:lang w:val="en-US"/>
        </w:rPr>
        <w:t>Annotation.</w:t>
      </w:r>
      <w:proofErr w:type="gramEnd"/>
      <w:r w:rsidRPr="004A41EB">
        <w:rPr>
          <w:rFonts w:ascii="Times New Roman" w:eastAsia="Times New Roman" w:hAnsi="Times New Roman" w:cs="Times New Roman"/>
          <w:b/>
          <w:bCs/>
          <w:i/>
          <w:sz w:val="28"/>
          <w:szCs w:val="28"/>
          <w:lang w:val="en-US"/>
        </w:rPr>
        <w:t xml:space="preserve"> </w:t>
      </w:r>
      <w:r w:rsidRPr="004A41EB">
        <w:rPr>
          <w:rFonts w:ascii="Times New Roman" w:eastAsia="Times New Roman" w:hAnsi="Times New Roman" w:cs="Times New Roman"/>
          <w:i/>
          <w:sz w:val="28"/>
          <w:szCs w:val="28"/>
          <w:lang w:val="en-US"/>
        </w:rPr>
        <w:t xml:space="preserve">The results of field tests of steel-reinforced concrete slabs using bent profiles with trapezoidal corrugations as permanent formwork and external reinforcement are presented. </w:t>
      </w:r>
      <w:proofErr w:type="gramStart"/>
      <w:r w:rsidRPr="004A41EB">
        <w:rPr>
          <w:rFonts w:ascii="Times New Roman" w:eastAsia="Times New Roman" w:hAnsi="Times New Roman" w:cs="Times New Roman"/>
          <w:i/>
          <w:sz w:val="28"/>
          <w:szCs w:val="28"/>
          <w:lang w:val="en-US"/>
        </w:rPr>
        <w:t>A method of experimental research, schemes of loading and arrangement of devices have</w:t>
      </w:r>
      <w:proofErr w:type="gramEnd"/>
      <w:r w:rsidRPr="004A41EB">
        <w:rPr>
          <w:rFonts w:ascii="Times New Roman" w:eastAsia="Times New Roman" w:hAnsi="Times New Roman" w:cs="Times New Roman"/>
          <w:i/>
          <w:sz w:val="28"/>
          <w:szCs w:val="28"/>
          <w:lang w:val="en-US"/>
        </w:rPr>
        <w:t xml:space="preserve"> been developed. The features of deformation and destruction of the structure under the action of a uniformly distributed load are revealed.  The stress-strain state is analyzed at various stages of loading. The experimental data are compared with the theoretical values. Based on the results of the conducted research, an assessment of the possibility of practical application in the construction of buildings and structures for various purposes is given.</w:t>
      </w:r>
    </w:p>
    <w:p w:rsidR="004A41EB" w:rsidRPr="004A41EB" w:rsidRDefault="004A41EB" w:rsidP="00B04F73">
      <w:pPr>
        <w:spacing w:after="0"/>
        <w:ind w:firstLine="709"/>
        <w:jc w:val="both"/>
        <w:rPr>
          <w:rFonts w:ascii="Times New Roman" w:eastAsia="Times New Roman" w:hAnsi="Times New Roman" w:cs="Times New Roman"/>
          <w:i/>
          <w:sz w:val="28"/>
          <w:szCs w:val="28"/>
          <w:lang w:val="en-US"/>
        </w:rPr>
      </w:pPr>
      <w:r w:rsidRPr="004A41EB">
        <w:rPr>
          <w:rFonts w:ascii="Times New Roman" w:eastAsia="Times New Roman" w:hAnsi="Times New Roman" w:cs="Times New Roman"/>
          <w:b/>
          <w:bCs/>
          <w:i/>
          <w:sz w:val="28"/>
          <w:szCs w:val="28"/>
          <w:lang w:val="en-US"/>
        </w:rPr>
        <w:t xml:space="preserve">Keywords: </w:t>
      </w:r>
      <w:r w:rsidRPr="004A41EB">
        <w:rPr>
          <w:rFonts w:ascii="Times New Roman" w:eastAsia="Times New Roman" w:hAnsi="Times New Roman" w:cs="Times New Roman"/>
          <w:i/>
          <w:sz w:val="28"/>
          <w:szCs w:val="28"/>
          <w:lang w:val="en-US"/>
        </w:rPr>
        <w:t>non-removable formwork; reinforced concrete slab; thin-sheet bent profiles; field experiment; stress-strain state</w:t>
      </w:r>
    </w:p>
    <w:p w:rsidR="00830EDE" w:rsidRPr="004A41EB" w:rsidRDefault="00830EDE" w:rsidP="00B81D24">
      <w:pPr>
        <w:spacing w:line="240" w:lineRule="auto"/>
        <w:jc w:val="both"/>
        <w:rPr>
          <w:rFonts w:ascii="Times New Roman" w:hAnsi="Times New Roman" w:cs="Times New Roman"/>
          <w:bCs/>
          <w:sz w:val="28"/>
          <w:szCs w:val="28"/>
          <w:lang w:val="en-US"/>
        </w:rPr>
      </w:pPr>
    </w:p>
    <w:p w:rsidR="00637745" w:rsidRPr="003B6D6B" w:rsidRDefault="00637745" w:rsidP="00637745">
      <w:pPr>
        <w:widowControl w:val="0"/>
        <w:tabs>
          <w:tab w:val="left" w:pos="426"/>
        </w:tabs>
        <w:spacing w:after="0" w:line="360" w:lineRule="auto"/>
        <w:ind w:firstLine="397"/>
        <w:jc w:val="both"/>
        <w:rPr>
          <w:rFonts w:ascii="Times New Roman" w:hAnsi="Times New Roman"/>
          <w:bCs/>
          <w:sz w:val="24"/>
          <w:szCs w:val="24"/>
          <w:lang w:val="en-US"/>
        </w:rPr>
      </w:pPr>
      <w:r w:rsidRPr="00CB2004">
        <w:rPr>
          <w:rFonts w:ascii="Times New Roman" w:hAnsi="Times New Roman"/>
          <w:bCs/>
          <w:sz w:val="24"/>
          <w:szCs w:val="24"/>
          <w:lang w:val="en-US"/>
        </w:rPr>
        <w:t>Original</w:t>
      </w:r>
      <w:r w:rsidRPr="003B6D6B">
        <w:rPr>
          <w:rFonts w:ascii="Times New Roman" w:hAnsi="Times New Roman"/>
          <w:bCs/>
          <w:sz w:val="24"/>
          <w:szCs w:val="24"/>
          <w:lang w:val="en-US"/>
        </w:rPr>
        <w:t xml:space="preserve"> </w:t>
      </w:r>
      <w:r w:rsidRPr="00CB2004">
        <w:rPr>
          <w:rFonts w:ascii="Times New Roman" w:hAnsi="Times New Roman"/>
          <w:bCs/>
          <w:sz w:val="24"/>
          <w:szCs w:val="24"/>
          <w:lang w:val="en-US"/>
        </w:rPr>
        <w:t>article</w:t>
      </w:r>
    </w:p>
    <w:p w:rsidR="00637745" w:rsidRPr="00AF113E" w:rsidRDefault="00637745" w:rsidP="00637745">
      <w:pPr>
        <w:widowControl w:val="0"/>
        <w:spacing w:after="0"/>
        <w:jc w:val="both"/>
        <w:rPr>
          <w:rFonts w:ascii="Times New Roman" w:hAnsi="Times New Roman" w:cs="Times New Roman"/>
          <w:b/>
          <w:sz w:val="28"/>
          <w:szCs w:val="28"/>
          <w:lang w:val="en-US"/>
        </w:rPr>
      </w:pPr>
    </w:p>
    <w:p w:rsidR="00637745" w:rsidRPr="00637745" w:rsidRDefault="00637745" w:rsidP="00637745">
      <w:pPr>
        <w:spacing w:line="360" w:lineRule="auto"/>
        <w:jc w:val="center"/>
        <w:rPr>
          <w:rFonts w:ascii="Times New Roman" w:hAnsi="Times New Roman" w:cs="Times New Roman"/>
          <w:b/>
          <w:color w:val="0070C0"/>
          <w:sz w:val="28"/>
          <w:szCs w:val="28"/>
          <w:lang w:val="en-US"/>
        </w:rPr>
      </w:pPr>
      <w:r w:rsidRPr="00637745">
        <w:rPr>
          <w:rFonts w:ascii="Times New Roman" w:hAnsi="Times New Roman" w:cs="Times New Roman"/>
          <w:b/>
          <w:color w:val="0070C0"/>
          <w:sz w:val="28"/>
          <w:szCs w:val="28"/>
          <w:lang w:val="en-US"/>
        </w:rPr>
        <w:t>DEVELOPMENT OF EFFECTIVE CONSTRUCTION MATERIALS BASED ON IRON-SULFIDE WASTE</w:t>
      </w:r>
    </w:p>
    <w:p w:rsidR="00637745" w:rsidRPr="00CB7D30" w:rsidRDefault="00637745" w:rsidP="00637745">
      <w:pPr>
        <w:spacing w:after="0" w:line="360" w:lineRule="auto"/>
        <w:ind w:right="567"/>
        <w:jc w:val="center"/>
        <w:rPr>
          <w:rFonts w:ascii="Times New Roman" w:eastAsia="Times New Roman" w:hAnsi="Times New Roman" w:cs="Times New Roman"/>
          <w:b/>
          <w:color w:val="000000"/>
          <w:sz w:val="28"/>
          <w:szCs w:val="28"/>
          <w:lang w:val="en-US"/>
        </w:rPr>
      </w:pPr>
    </w:p>
    <w:tbl>
      <w:tblPr>
        <w:tblW w:w="9648" w:type="dxa"/>
        <w:tblInd w:w="-106" w:type="dxa"/>
        <w:tblLayout w:type="fixed"/>
        <w:tblLook w:val="0000"/>
      </w:tblPr>
      <w:tblGrid>
        <w:gridCol w:w="2908"/>
        <w:gridCol w:w="6740"/>
      </w:tblGrid>
      <w:tr w:rsidR="00637745" w:rsidRPr="00A30205" w:rsidTr="009A5576">
        <w:trPr>
          <w:cantSplit/>
          <w:tblHeader/>
        </w:trPr>
        <w:tc>
          <w:tcPr>
            <w:tcW w:w="2908" w:type="dxa"/>
          </w:tcPr>
          <w:p w:rsidR="00637745" w:rsidRPr="006D49CA" w:rsidRDefault="00637745" w:rsidP="009A5576">
            <w:pPr>
              <w:pStyle w:val="normal"/>
              <w:rPr>
                <w:color w:val="000000"/>
                <w:lang w:val="ru-RU"/>
              </w:rPr>
            </w:pPr>
            <w:r w:rsidRPr="006033D6">
              <w:rPr>
                <w:color w:val="000000"/>
              </w:rPr>
              <w:t>©</w:t>
            </w:r>
            <w:r>
              <w:rPr>
                <w:color w:val="000000"/>
                <w:lang w:val="ru-RU"/>
              </w:rPr>
              <w:t xml:space="preserve"> </w:t>
            </w:r>
            <w:r w:rsidRPr="006D49CA">
              <w:rPr>
                <w:color w:val="000000"/>
              </w:rPr>
              <w:t>The Author(s) 2026</w:t>
            </w:r>
          </w:p>
          <w:p w:rsidR="00637745" w:rsidRPr="0030210C" w:rsidRDefault="00637745" w:rsidP="009A5576">
            <w:pPr>
              <w:pStyle w:val="normal"/>
              <w:rPr>
                <w:color w:val="000000"/>
              </w:rPr>
            </w:pPr>
          </w:p>
        </w:tc>
        <w:tc>
          <w:tcPr>
            <w:tcW w:w="6740" w:type="dxa"/>
          </w:tcPr>
          <w:p w:rsidR="00637745" w:rsidRPr="007A6C04" w:rsidRDefault="00637745" w:rsidP="009A5576">
            <w:pPr>
              <w:pStyle w:val="normal"/>
              <w:rPr>
                <w:b/>
                <w:bCs/>
              </w:rPr>
            </w:pPr>
            <w:r w:rsidRPr="007A6C04">
              <w:rPr>
                <w:b/>
                <w:bCs/>
              </w:rPr>
              <w:t xml:space="preserve">ISAKULOV </w:t>
            </w:r>
            <w:proofErr w:type="spellStart"/>
            <w:r w:rsidRPr="007A6C04">
              <w:rPr>
                <w:b/>
                <w:bCs/>
              </w:rPr>
              <w:t>Baizak</w:t>
            </w:r>
            <w:proofErr w:type="spellEnd"/>
            <w:r w:rsidRPr="007A6C04">
              <w:rPr>
                <w:b/>
                <w:bCs/>
              </w:rPr>
              <w:t xml:space="preserve"> </w:t>
            </w:r>
            <w:proofErr w:type="spellStart"/>
            <w:r w:rsidRPr="007A6C04">
              <w:rPr>
                <w:b/>
                <w:bCs/>
              </w:rPr>
              <w:t>Razakovich</w:t>
            </w:r>
            <w:proofErr w:type="spellEnd"/>
            <w:r w:rsidRPr="007A6C04">
              <w:rPr>
                <w:b/>
                <w:bCs/>
              </w:rPr>
              <w:t xml:space="preserve"> </w:t>
            </w:r>
          </w:p>
          <w:p w:rsidR="00637745" w:rsidRPr="006D49CA" w:rsidRDefault="00637745" w:rsidP="009A5576">
            <w:pPr>
              <w:pStyle w:val="normal"/>
              <w:rPr>
                <w:bCs/>
              </w:rPr>
            </w:pPr>
            <w:r w:rsidRPr="00CB7D30">
              <w:rPr>
                <w:bCs/>
              </w:rPr>
              <w:t xml:space="preserve">Doctor </w:t>
            </w:r>
            <w:r w:rsidRPr="00C207A0">
              <w:t>of Sciences (Tech</w:t>
            </w:r>
            <w:r>
              <w:t xml:space="preserve">nical), </w:t>
            </w:r>
            <w:r w:rsidRPr="00C207A0">
              <w:t>Professor</w:t>
            </w:r>
          </w:p>
          <w:p w:rsidR="00637745" w:rsidRPr="005D04C0" w:rsidRDefault="00637745" w:rsidP="009A5576">
            <w:pPr>
              <w:pStyle w:val="normal"/>
              <w:rPr>
                <w:i/>
              </w:rPr>
            </w:pPr>
            <w:proofErr w:type="spellStart"/>
            <w:r w:rsidRPr="005D04C0">
              <w:rPr>
                <w:i/>
              </w:rPr>
              <w:t>Baishev</w:t>
            </w:r>
            <w:proofErr w:type="spellEnd"/>
            <w:r w:rsidRPr="005D04C0">
              <w:rPr>
                <w:i/>
              </w:rPr>
              <w:t xml:space="preserve"> University </w:t>
            </w:r>
            <w:proofErr w:type="spellStart"/>
            <w:r w:rsidRPr="005D04C0">
              <w:rPr>
                <w:i/>
              </w:rPr>
              <w:t>Aqtobe</w:t>
            </w:r>
            <w:proofErr w:type="spellEnd"/>
          </w:p>
          <w:p w:rsidR="00637745" w:rsidRPr="00B30596" w:rsidRDefault="00637745" w:rsidP="009A5576">
            <w:pPr>
              <w:pStyle w:val="normal"/>
              <w:rPr>
                <w:i/>
              </w:rPr>
            </w:pPr>
            <w:r w:rsidRPr="00B30596">
              <w:rPr>
                <w:i/>
              </w:rPr>
              <w:t>(</w:t>
            </w:r>
            <w:r w:rsidRPr="005D04C0">
              <w:rPr>
                <w:i/>
              </w:rPr>
              <w:t xml:space="preserve">Kazakhstan, </w:t>
            </w:r>
            <w:proofErr w:type="spellStart"/>
            <w:r w:rsidRPr="005D04C0">
              <w:rPr>
                <w:i/>
              </w:rPr>
              <w:t>Aktobe</w:t>
            </w:r>
            <w:proofErr w:type="spellEnd"/>
            <w:r w:rsidRPr="00B30596">
              <w:rPr>
                <w:i/>
              </w:rPr>
              <w:t>)</w:t>
            </w:r>
          </w:p>
        </w:tc>
      </w:tr>
      <w:tr w:rsidR="00637745" w:rsidRPr="00D65434" w:rsidTr="009A5576">
        <w:trPr>
          <w:cantSplit/>
          <w:tblHeader/>
        </w:trPr>
        <w:tc>
          <w:tcPr>
            <w:tcW w:w="2908" w:type="dxa"/>
          </w:tcPr>
          <w:p w:rsidR="00637745" w:rsidRPr="0030210C" w:rsidRDefault="00637745" w:rsidP="009A5576">
            <w:pPr>
              <w:pStyle w:val="normal"/>
              <w:rPr>
                <w:color w:val="000000"/>
              </w:rPr>
            </w:pPr>
          </w:p>
        </w:tc>
        <w:tc>
          <w:tcPr>
            <w:tcW w:w="6740" w:type="dxa"/>
          </w:tcPr>
          <w:p w:rsidR="00637745" w:rsidRPr="007A6C04" w:rsidRDefault="00637745" w:rsidP="009A5576">
            <w:pPr>
              <w:pStyle w:val="normal"/>
              <w:rPr>
                <w:b/>
                <w:bCs/>
              </w:rPr>
            </w:pPr>
            <w:r w:rsidRPr="007A6C04">
              <w:rPr>
                <w:b/>
                <w:bCs/>
              </w:rPr>
              <w:t xml:space="preserve">ILYASOV </w:t>
            </w:r>
            <w:proofErr w:type="spellStart"/>
            <w:r w:rsidRPr="007A6C04">
              <w:rPr>
                <w:b/>
                <w:bCs/>
              </w:rPr>
              <w:t>Allanazar</w:t>
            </w:r>
            <w:proofErr w:type="spellEnd"/>
            <w:r w:rsidRPr="007A6C04">
              <w:rPr>
                <w:b/>
                <w:bCs/>
              </w:rPr>
              <w:t xml:space="preserve"> </w:t>
            </w:r>
            <w:proofErr w:type="spellStart"/>
            <w:r w:rsidRPr="007A6C04">
              <w:rPr>
                <w:b/>
                <w:bCs/>
              </w:rPr>
              <w:t>Torekhanovich</w:t>
            </w:r>
            <w:proofErr w:type="spellEnd"/>
            <w:r w:rsidRPr="007A6C04">
              <w:rPr>
                <w:b/>
                <w:bCs/>
              </w:rPr>
              <w:t xml:space="preserve"> </w:t>
            </w:r>
          </w:p>
          <w:p w:rsidR="00637745" w:rsidRPr="00CB7D30" w:rsidRDefault="00637745" w:rsidP="009A5576">
            <w:pPr>
              <w:pStyle w:val="normal"/>
              <w:rPr>
                <w:bCs/>
              </w:rPr>
            </w:pPr>
            <w:r w:rsidRPr="00CB7D30">
              <w:rPr>
                <w:bCs/>
              </w:rPr>
              <w:t xml:space="preserve">Doctor of Sciences </w:t>
            </w:r>
            <w:r w:rsidRPr="00C207A0">
              <w:t>(Tech</w:t>
            </w:r>
            <w:r>
              <w:t>nical)</w:t>
            </w:r>
            <w:r w:rsidRPr="00CB7D30">
              <w:rPr>
                <w:bCs/>
              </w:rPr>
              <w:t xml:space="preserve">, Professor </w:t>
            </w:r>
          </w:p>
          <w:p w:rsidR="00637745" w:rsidRPr="007A6C04" w:rsidRDefault="00637745" w:rsidP="009A5576">
            <w:pPr>
              <w:pStyle w:val="normal"/>
              <w:rPr>
                <w:i/>
              </w:rPr>
            </w:pPr>
            <w:proofErr w:type="spellStart"/>
            <w:r w:rsidRPr="007A6C04">
              <w:rPr>
                <w:i/>
              </w:rPr>
              <w:t>Karakalpak</w:t>
            </w:r>
            <w:proofErr w:type="spellEnd"/>
            <w:r w:rsidRPr="007A6C04">
              <w:rPr>
                <w:i/>
              </w:rPr>
              <w:t xml:space="preserve"> State University named after </w:t>
            </w:r>
            <w:proofErr w:type="spellStart"/>
            <w:r w:rsidRPr="007A6C04">
              <w:rPr>
                <w:i/>
              </w:rPr>
              <w:t>Berdakh</w:t>
            </w:r>
            <w:proofErr w:type="spellEnd"/>
          </w:p>
          <w:p w:rsidR="00637745" w:rsidRPr="00D65434" w:rsidRDefault="00637745" w:rsidP="009A5576">
            <w:pPr>
              <w:pStyle w:val="normal"/>
              <w:rPr>
                <w:i/>
                <w:lang w:val="ru-RU"/>
              </w:rPr>
            </w:pPr>
            <w:r w:rsidRPr="003B6D6B">
              <w:rPr>
                <w:i/>
              </w:rPr>
              <w:t xml:space="preserve"> </w:t>
            </w:r>
            <w:r w:rsidRPr="00CB7D30">
              <w:rPr>
                <w:i/>
              </w:rPr>
              <w:t>(</w:t>
            </w:r>
            <w:r w:rsidRPr="005D04C0">
              <w:rPr>
                <w:i/>
              </w:rPr>
              <w:t xml:space="preserve">Uzbekistan, </w:t>
            </w:r>
            <w:proofErr w:type="spellStart"/>
            <w:r w:rsidRPr="005D04C0">
              <w:rPr>
                <w:i/>
              </w:rPr>
              <w:t>Nukus</w:t>
            </w:r>
            <w:proofErr w:type="spellEnd"/>
            <w:r w:rsidRPr="003C5F58">
              <w:rPr>
                <w:i/>
                <w:lang w:val="ru-RU"/>
              </w:rPr>
              <w:t>)</w:t>
            </w:r>
          </w:p>
        </w:tc>
      </w:tr>
      <w:tr w:rsidR="00637745" w:rsidRPr="00786342" w:rsidTr="009A5576">
        <w:trPr>
          <w:cantSplit/>
          <w:tblHeader/>
        </w:trPr>
        <w:tc>
          <w:tcPr>
            <w:tcW w:w="2908" w:type="dxa"/>
          </w:tcPr>
          <w:p w:rsidR="00637745" w:rsidRPr="00CB7D30" w:rsidRDefault="00637745" w:rsidP="009A5576">
            <w:pPr>
              <w:pStyle w:val="normal"/>
              <w:rPr>
                <w:color w:val="000000"/>
                <w:lang w:val="ru-RU"/>
              </w:rPr>
            </w:pPr>
          </w:p>
        </w:tc>
        <w:tc>
          <w:tcPr>
            <w:tcW w:w="6740" w:type="dxa"/>
          </w:tcPr>
          <w:p w:rsidR="00637745" w:rsidRPr="005D04C0" w:rsidRDefault="00637745" w:rsidP="009A5576">
            <w:pPr>
              <w:pStyle w:val="normal"/>
              <w:rPr>
                <w:b/>
                <w:bCs/>
              </w:rPr>
            </w:pPr>
            <w:r w:rsidRPr="005D04C0">
              <w:rPr>
                <w:b/>
                <w:bCs/>
              </w:rPr>
              <w:t xml:space="preserve">TURGAYEV </w:t>
            </w:r>
            <w:proofErr w:type="spellStart"/>
            <w:r w:rsidRPr="005D04C0">
              <w:rPr>
                <w:b/>
                <w:bCs/>
              </w:rPr>
              <w:t>Zhambyl</w:t>
            </w:r>
            <w:proofErr w:type="spellEnd"/>
            <w:r w:rsidRPr="005D04C0">
              <w:rPr>
                <w:b/>
                <w:bCs/>
              </w:rPr>
              <w:t xml:space="preserve"> </w:t>
            </w:r>
            <w:proofErr w:type="spellStart"/>
            <w:r w:rsidRPr="005D04C0">
              <w:rPr>
                <w:b/>
                <w:bCs/>
              </w:rPr>
              <w:t>Adilbaevich</w:t>
            </w:r>
            <w:proofErr w:type="spellEnd"/>
            <w:r w:rsidRPr="005D04C0">
              <w:rPr>
                <w:b/>
                <w:bCs/>
              </w:rPr>
              <w:t xml:space="preserve"> </w:t>
            </w:r>
          </w:p>
          <w:p w:rsidR="00637745" w:rsidRPr="00B30596" w:rsidRDefault="00637745" w:rsidP="009A5576">
            <w:pPr>
              <w:pStyle w:val="normal"/>
              <w:rPr>
                <w:bCs/>
              </w:rPr>
            </w:pPr>
            <w:r w:rsidRPr="005D04C0">
              <w:rPr>
                <w:bCs/>
              </w:rPr>
              <w:t xml:space="preserve">Ph.D., Associate Professor </w:t>
            </w:r>
          </w:p>
          <w:p w:rsidR="00637745" w:rsidRPr="007A6C04" w:rsidRDefault="00637745" w:rsidP="009A5576">
            <w:pPr>
              <w:pStyle w:val="normal"/>
              <w:rPr>
                <w:i/>
              </w:rPr>
            </w:pPr>
            <w:proofErr w:type="spellStart"/>
            <w:r w:rsidRPr="007A6C04">
              <w:rPr>
                <w:i/>
              </w:rPr>
              <w:t>Karakalpak</w:t>
            </w:r>
            <w:proofErr w:type="spellEnd"/>
            <w:r w:rsidRPr="007A6C04">
              <w:rPr>
                <w:i/>
              </w:rPr>
              <w:t xml:space="preserve"> State University named after </w:t>
            </w:r>
            <w:proofErr w:type="spellStart"/>
            <w:r w:rsidRPr="007A6C04">
              <w:rPr>
                <w:i/>
              </w:rPr>
              <w:t>Berdakh</w:t>
            </w:r>
            <w:proofErr w:type="spellEnd"/>
          </w:p>
          <w:p w:rsidR="00637745" w:rsidRPr="003B6D6B" w:rsidRDefault="00637745" w:rsidP="009A5576">
            <w:pPr>
              <w:pStyle w:val="normal"/>
              <w:rPr>
                <w:i/>
              </w:rPr>
            </w:pPr>
            <w:r w:rsidRPr="003B6D6B">
              <w:rPr>
                <w:i/>
              </w:rPr>
              <w:t xml:space="preserve"> </w:t>
            </w:r>
            <w:r w:rsidRPr="00CB7D30">
              <w:rPr>
                <w:i/>
              </w:rPr>
              <w:t>(</w:t>
            </w:r>
            <w:r w:rsidRPr="005D04C0">
              <w:rPr>
                <w:i/>
              </w:rPr>
              <w:t xml:space="preserve">Uzbekistan, </w:t>
            </w:r>
            <w:proofErr w:type="spellStart"/>
            <w:r w:rsidRPr="005D04C0">
              <w:rPr>
                <w:i/>
              </w:rPr>
              <w:t>Nukus</w:t>
            </w:r>
            <w:proofErr w:type="spellEnd"/>
            <w:r w:rsidRPr="003C5F58">
              <w:rPr>
                <w:i/>
                <w:lang w:val="ru-RU"/>
              </w:rPr>
              <w:t>)</w:t>
            </w:r>
          </w:p>
        </w:tc>
      </w:tr>
      <w:tr w:rsidR="00637745" w:rsidRPr="00786342" w:rsidTr="009A5576">
        <w:trPr>
          <w:cantSplit/>
          <w:tblHeader/>
        </w:trPr>
        <w:tc>
          <w:tcPr>
            <w:tcW w:w="2908" w:type="dxa"/>
          </w:tcPr>
          <w:p w:rsidR="00637745" w:rsidRPr="003B6D6B" w:rsidRDefault="00637745" w:rsidP="009A5576">
            <w:pPr>
              <w:pStyle w:val="normal"/>
              <w:rPr>
                <w:color w:val="000000"/>
              </w:rPr>
            </w:pPr>
          </w:p>
        </w:tc>
        <w:tc>
          <w:tcPr>
            <w:tcW w:w="6740" w:type="dxa"/>
          </w:tcPr>
          <w:p w:rsidR="00637745" w:rsidRPr="005D04C0" w:rsidRDefault="00637745" w:rsidP="009A5576">
            <w:pPr>
              <w:pStyle w:val="normal"/>
              <w:rPr>
                <w:b/>
                <w:bCs/>
              </w:rPr>
            </w:pPr>
            <w:r w:rsidRPr="005D04C0">
              <w:rPr>
                <w:b/>
                <w:bCs/>
              </w:rPr>
              <w:t xml:space="preserve">ISAKULOV </w:t>
            </w:r>
            <w:proofErr w:type="spellStart"/>
            <w:r w:rsidRPr="005D04C0">
              <w:rPr>
                <w:b/>
                <w:bCs/>
              </w:rPr>
              <w:t>Abilkhaer</w:t>
            </w:r>
            <w:proofErr w:type="spellEnd"/>
            <w:r w:rsidRPr="005D04C0">
              <w:rPr>
                <w:b/>
                <w:bCs/>
              </w:rPr>
              <w:t xml:space="preserve"> </w:t>
            </w:r>
            <w:proofErr w:type="spellStart"/>
            <w:r w:rsidRPr="005D04C0">
              <w:rPr>
                <w:b/>
                <w:bCs/>
              </w:rPr>
              <w:t>Baizakovich</w:t>
            </w:r>
            <w:proofErr w:type="spellEnd"/>
          </w:p>
          <w:p w:rsidR="00637745" w:rsidRPr="00B30596" w:rsidRDefault="00637745" w:rsidP="009A5576">
            <w:pPr>
              <w:pStyle w:val="normal"/>
              <w:rPr>
                <w:bCs/>
              </w:rPr>
            </w:pPr>
            <w:r w:rsidRPr="005D04C0">
              <w:rPr>
                <w:bCs/>
              </w:rPr>
              <w:t>Ph.D., Associate Professor</w:t>
            </w:r>
          </w:p>
          <w:p w:rsidR="00637745" w:rsidRPr="003B6D6B" w:rsidRDefault="00637745" w:rsidP="009A5576">
            <w:pPr>
              <w:pStyle w:val="normal"/>
              <w:rPr>
                <w:i/>
              </w:rPr>
            </w:pPr>
            <w:r w:rsidRPr="005D04C0">
              <w:rPr>
                <w:i/>
              </w:rPr>
              <w:t xml:space="preserve">ARSU </w:t>
            </w:r>
            <w:r w:rsidRPr="00CB7D30">
              <w:rPr>
                <w:i/>
              </w:rPr>
              <w:t>(</w:t>
            </w:r>
            <w:r w:rsidRPr="005D04C0">
              <w:rPr>
                <w:i/>
              </w:rPr>
              <w:t xml:space="preserve">Kazakhstan, </w:t>
            </w:r>
            <w:proofErr w:type="spellStart"/>
            <w:r w:rsidRPr="005D04C0">
              <w:rPr>
                <w:i/>
              </w:rPr>
              <w:t>Aktobe</w:t>
            </w:r>
            <w:proofErr w:type="spellEnd"/>
            <w:r w:rsidRPr="009B322F">
              <w:rPr>
                <w:i/>
              </w:rPr>
              <w:t>)</w:t>
            </w:r>
          </w:p>
        </w:tc>
      </w:tr>
      <w:tr w:rsidR="00637745" w:rsidRPr="00A30205" w:rsidTr="009A5576">
        <w:trPr>
          <w:cantSplit/>
          <w:tblHeader/>
        </w:trPr>
        <w:tc>
          <w:tcPr>
            <w:tcW w:w="2908" w:type="dxa"/>
          </w:tcPr>
          <w:p w:rsidR="00637745" w:rsidRPr="003B6D6B" w:rsidRDefault="00637745" w:rsidP="009A5576">
            <w:pPr>
              <w:pStyle w:val="normal"/>
              <w:rPr>
                <w:color w:val="000000"/>
              </w:rPr>
            </w:pPr>
          </w:p>
        </w:tc>
        <w:tc>
          <w:tcPr>
            <w:tcW w:w="6740" w:type="dxa"/>
          </w:tcPr>
          <w:p w:rsidR="00637745" w:rsidRPr="005D04C0" w:rsidRDefault="00637745" w:rsidP="009A5576">
            <w:pPr>
              <w:pStyle w:val="normal"/>
              <w:rPr>
                <w:b/>
                <w:bCs/>
              </w:rPr>
            </w:pPr>
            <w:r w:rsidRPr="005D04C0">
              <w:rPr>
                <w:b/>
                <w:bCs/>
              </w:rPr>
              <w:t xml:space="preserve">DZHUMABAEVA </w:t>
            </w:r>
            <w:proofErr w:type="spellStart"/>
            <w:r w:rsidRPr="005D04C0">
              <w:rPr>
                <w:b/>
                <w:bCs/>
              </w:rPr>
              <w:t>Kamar</w:t>
            </w:r>
            <w:proofErr w:type="spellEnd"/>
            <w:r w:rsidRPr="005D04C0">
              <w:rPr>
                <w:b/>
                <w:bCs/>
              </w:rPr>
              <w:t xml:space="preserve"> </w:t>
            </w:r>
            <w:proofErr w:type="spellStart"/>
            <w:r w:rsidRPr="005D04C0">
              <w:rPr>
                <w:b/>
                <w:bCs/>
              </w:rPr>
              <w:t>Muratovna</w:t>
            </w:r>
            <w:proofErr w:type="spellEnd"/>
            <w:r w:rsidRPr="005D04C0">
              <w:rPr>
                <w:b/>
                <w:bCs/>
              </w:rPr>
              <w:t xml:space="preserve"> </w:t>
            </w:r>
          </w:p>
          <w:p w:rsidR="00637745" w:rsidRPr="00B30596" w:rsidRDefault="00637745" w:rsidP="009A5576">
            <w:pPr>
              <w:pStyle w:val="normal"/>
              <w:rPr>
                <w:bCs/>
              </w:rPr>
            </w:pPr>
            <w:r w:rsidRPr="005D04C0">
              <w:rPr>
                <w:bCs/>
              </w:rPr>
              <w:t>Ph.D. candidate, senior lecturer</w:t>
            </w:r>
          </w:p>
          <w:p w:rsidR="00637745" w:rsidRPr="003B6D6B" w:rsidRDefault="00637745" w:rsidP="009A5576">
            <w:pPr>
              <w:pStyle w:val="normal"/>
              <w:rPr>
                <w:i/>
              </w:rPr>
            </w:pPr>
            <w:r w:rsidRPr="005D04C0">
              <w:rPr>
                <w:i/>
              </w:rPr>
              <w:t xml:space="preserve">WKATU after </w:t>
            </w:r>
            <w:proofErr w:type="spellStart"/>
            <w:r w:rsidRPr="005D04C0">
              <w:rPr>
                <w:i/>
              </w:rPr>
              <w:t>Zhangir</w:t>
            </w:r>
            <w:proofErr w:type="spellEnd"/>
            <w:r w:rsidRPr="005D04C0">
              <w:rPr>
                <w:i/>
              </w:rPr>
              <w:t xml:space="preserve"> Khan (Kazakhstan, Uralsk)     </w:t>
            </w:r>
          </w:p>
        </w:tc>
      </w:tr>
    </w:tbl>
    <w:p w:rsidR="00637745" w:rsidRPr="005D04C0" w:rsidRDefault="00637745" w:rsidP="00637745">
      <w:pPr>
        <w:spacing w:after="0" w:line="240" w:lineRule="auto"/>
        <w:rPr>
          <w:rFonts w:ascii="Times New Roman" w:hAnsi="Times New Roman" w:cs="Times New Roman"/>
          <w:i/>
          <w:sz w:val="28"/>
          <w:szCs w:val="28"/>
          <w:lang w:val="en-US"/>
        </w:rPr>
      </w:pPr>
    </w:p>
    <w:p w:rsidR="00637745" w:rsidRPr="00AF113E" w:rsidRDefault="00637745" w:rsidP="00637745">
      <w:pPr>
        <w:spacing w:after="0" w:line="240" w:lineRule="auto"/>
        <w:rPr>
          <w:rFonts w:ascii="Times New Roman" w:hAnsi="Times New Roman" w:cs="Times New Roman"/>
          <w:sz w:val="28"/>
          <w:szCs w:val="28"/>
          <w:lang w:val="en-US"/>
        </w:rPr>
      </w:pPr>
    </w:p>
    <w:p w:rsidR="00637745" w:rsidRPr="005D04C0" w:rsidRDefault="00637745" w:rsidP="00B04F73">
      <w:pPr>
        <w:spacing w:after="0"/>
        <w:ind w:firstLine="567"/>
        <w:jc w:val="both"/>
        <w:rPr>
          <w:rFonts w:ascii="Times New Roman" w:hAnsi="Times New Roman" w:cs="Times New Roman"/>
          <w:i/>
          <w:sz w:val="28"/>
          <w:szCs w:val="28"/>
          <w:lang w:val="en-US"/>
        </w:rPr>
      </w:pPr>
      <w:r w:rsidRPr="005D04C0">
        <w:rPr>
          <w:rFonts w:ascii="Times New Roman" w:hAnsi="Times New Roman" w:cs="Times New Roman"/>
          <w:b/>
          <w:i/>
          <w:sz w:val="28"/>
          <w:szCs w:val="28"/>
          <w:lang w:val="en-US"/>
        </w:rPr>
        <w:t>Abstract</w:t>
      </w:r>
      <w:r w:rsidRPr="005D04C0">
        <w:rPr>
          <w:rFonts w:ascii="Times New Roman" w:hAnsi="Times New Roman" w:cs="Times New Roman"/>
          <w:i/>
          <w:sz w:val="28"/>
          <w:szCs w:val="28"/>
          <w:lang w:val="en-US"/>
        </w:rPr>
        <w:t xml:space="preserve">. This paper examines the detoxification and utilization of toxic sulfur-containing waste from the oil and gas industry in construction materials. Experimental studies have shown that trivalent iron-based waste derived from pyrite residue is capable of oxidizing sulfur-containing waste, subsequently converting it to a divalent state. Upon combined </w:t>
      </w:r>
      <w:proofErr w:type="spellStart"/>
      <w:r w:rsidRPr="005D04C0">
        <w:rPr>
          <w:rFonts w:ascii="Times New Roman" w:hAnsi="Times New Roman" w:cs="Times New Roman"/>
          <w:i/>
          <w:sz w:val="28"/>
          <w:szCs w:val="28"/>
          <w:lang w:val="en-US"/>
        </w:rPr>
        <w:t>mechanochemical</w:t>
      </w:r>
      <w:proofErr w:type="spellEnd"/>
      <w:r w:rsidRPr="005D04C0">
        <w:rPr>
          <w:rFonts w:ascii="Times New Roman" w:hAnsi="Times New Roman" w:cs="Times New Roman"/>
          <w:i/>
          <w:sz w:val="28"/>
          <w:szCs w:val="28"/>
          <w:lang w:val="en-US"/>
        </w:rPr>
        <w:t xml:space="preserve"> activation of iron-sulfur waste with cement and subsequent hardening, the strength of iron-sulfur binders at 90 days increased to 73.9 </w:t>
      </w:r>
      <w:proofErr w:type="spellStart"/>
      <w:r w:rsidRPr="005D04C0">
        <w:rPr>
          <w:rFonts w:ascii="Times New Roman" w:hAnsi="Times New Roman" w:cs="Times New Roman"/>
          <w:i/>
          <w:sz w:val="28"/>
          <w:szCs w:val="28"/>
          <w:lang w:val="en-US"/>
        </w:rPr>
        <w:t>MPa</w:t>
      </w:r>
      <w:proofErr w:type="spellEnd"/>
      <w:r w:rsidRPr="005D04C0">
        <w:rPr>
          <w:rFonts w:ascii="Times New Roman" w:hAnsi="Times New Roman" w:cs="Times New Roman"/>
          <w:i/>
          <w:sz w:val="28"/>
          <w:szCs w:val="28"/>
          <w:lang w:val="en-US"/>
        </w:rPr>
        <w:t>. The results of this study confirm that the developed formulations of iron-sulfur binders can be used as mortars and concretes across a wide range of applications in the construction industry.</w:t>
      </w:r>
    </w:p>
    <w:p w:rsidR="00637745" w:rsidRPr="00B04F73" w:rsidRDefault="00637745" w:rsidP="00B04F73">
      <w:pPr>
        <w:spacing w:after="0"/>
        <w:ind w:firstLine="567"/>
        <w:jc w:val="both"/>
        <w:rPr>
          <w:rFonts w:ascii="Times New Roman" w:hAnsi="Times New Roman" w:cs="Times New Roman"/>
          <w:i/>
          <w:sz w:val="28"/>
          <w:szCs w:val="28"/>
          <w:lang w:val="en-US"/>
        </w:rPr>
      </w:pPr>
      <w:r w:rsidRPr="005D04C0">
        <w:rPr>
          <w:rFonts w:ascii="Times New Roman" w:hAnsi="Times New Roman" w:cs="Times New Roman"/>
          <w:b/>
          <w:i/>
          <w:sz w:val="28"/>
          <w:szCs w:val="28"/>
          <w:lang w:val="en-US"/>
        </w:rPr>
        <w:t>Keywords:</w:t>
      </w:r>
      <w:r w:rsidRPr="005D04C0">
        <w:rPr>
          <w:rFonts w:ascii="Times New Roman" w:hAnsi="Times New Roman" w:cs="Times New Roman"/>
          <w:i/>
          <w:sz w:val="28"/>
          <w:szCs w:val="28"/>
          <w:lang w:val="en-US"/>
        </w:rPr>
        <w:t xml:space="preserve"> waste treatment; </w:t>
      </w:r>
      <w:proofErr w:type="spellStart"/>
      <w:r w:rsidRPr="005D04C0">
        <w:rPr>
          <w:rFonts w:ascii="Times New Roman" w:hAnsi="Times New Roman" w:cs="Times New Roman"/>
          <w:i/>
          <w:sz w:val="28"/>
          <w:szCs w:val="28"/>
          <w:lang w:val="en-US"/>
        </w:rPr>
        <w:t>mechanochemical</w:t>
      </w:r>
      <w:proofErr w:type="spellEnd"/>
      <w:r w:rsidRPr="005D04C0">
        <w:rPr>
          <w:rFonts w:ascii="Times New Roman" w:hAnsi="Times New Roman" w:cs="Times New Roman"/>
          <w:i/>
          <w:sz w:val="28"/>
          <w:szCs w:val="28"/>
          <w:lang w:val="en-US"/>
        </w:rPr>
        <w:t xml:space="preserve"> activation; detoxification; neutralization; oxidation and reduction; iron-sulfur binders; toxic waste</w:t>
      </w:r>
    </w:p>
    <w:p w:rsidR="00637745" w:rsidRPr="00B04F73" w:rsidRDefault="00637745" w:rsidP="00637745">
      <w:pPr>
        <w:spacing w:after="0"/>
        <w:ind w:firstLine="567"/>
        <w:jc w:val="both"/>
        <w:rPr>
          <w:rFonts w:ascii="Times New Roman" w:hAnsi="Times New Roman" w:cs="Times New Roman"/>
          <w:i/>
          <w:sz w:val="28"/>
          <w:szCs w:val="28"/>
          <w:lang w:val="en-US"/>
        </w:rPr>
      </w:pPr>
    </w:p>
    <w:p w:rsidR="00637745" w:rsidRPr="00B04F73" w:rsidRDefault="00637745" w:rsidP="00637745">
      <w:pPr>
        <w:widowControl w:val="0"/>
        <w:tabs>
          <w:tab w:val="left" w:pos="426"/>
        </w:tabs>
        <w:spacing w:after="0" w:line="360" w:lineRule="auto"/>
        <w:ind w:firstLine="397"/>
        <w:jc w:val="both"/>
        <w:rPr>
          <w:rFonts w:ascii="Times New Roman" w:hAnsi="Times New Roman"/>
          <w:bCs/>
          <w:sz w:val="24"/>
          <w:szCs w:val="24"/>
          <w:lang w:val="en-US"/>
        </w:rPr>
      </w:pPr>
    </w:p>
    <w:p w:rsidR="00637745" w:rsidRPr="00B04F73" w:rsidRDefault="00637745" w:rsidP="00637745">
      <w:pPr>
        <w:widowControl w:val="0"/>
        <w:tabs>
          <w:tab w:val="left" w:pos="426"/>
        </w:tabs>
        <w:spacing w:after="0" w:line="360" w:lineRule="auto"/>
        <w:ind w:firstLine="397"/>
        <w:jc w:val="both"/>
        <w:rPr>
          <w:rFonts w:ascii="Times New Roman" w:hAnsi="Times New Roman"/>
          <w:bCs/>
          <w:sz w:val="24"/>
          <w:szCs w:val="24"/>
          <w:lang w:val="en-US"/>
        </w:rPr>
      </w:pPr>
      <w:r w:rsidRPr="00CB2004">
        <w:rPr>
          <w:rFonts w:ascii="Times New Roman" w:hAnsi="Times New Roman"/>
          <w:bCs/>
          <w:sz w:val="24"/>
          <w:szCs w:val="24"/>
          <w:lang w:val="en-US"/>
        </w:rPr>
        <w:t>Original</w:t>
      </w:r>
      <w:r w:rsidRPr="00171A0F">
        <w:rPr>
          <w:rFonts w:ascii="Times New Roman" w:hAnsi="Times New Roman"/>
          <w:bCs/>
          <w:sz w:val="24"/>
          <w:szCs w:val="24"/>
          <w:lang w:val="en-US"/>
        </w:rPr>
        <w:t xml:space="preserve"> </w:t>
      </w:r>
      <w:r w:rsidRPr="00CB2004">
        <w:rPr>
          <w:rFonts w:ascii="Times New Roman" w:hAnsi="Times New Roman"/>
          <w:bCs/>
          <w:sz w:val="24"/>
          <w:szCs w:val="24"/>
          <w:lang w:val="en-US"/>
        </w:rPr>
        <w:t>article</w:t>
      </w:r>
    </w:p>
    <w:p w:rsidR="00637745" w:rsidRPr="00B04F73" w:rsidRDefault="00637745" w:rsidP="00637745">
      <w:pPr>
        <w:widowControl w:val="0"/>
        <w:tabs>
          <w:tab w:val="left" w:pos="426"/>
        </w:tabs>
        <w:spacing w:after="0" w:line="360" w:lineRule="auto"/>
        <w:ind w:firstLine="397"/>
        <w:jc w:val="both"/>
        <w:rPr>
          <w:rFonts w:ascii="Times New Roman" w:hAnsi="Times New Roman"/>
          <w:bCs/>
          <w:sz w:val="24"/>
          <w:szCs w:val="24"/>
          <w:lang w:val="en-US"/>
        </w:rPr>
      </w:pPr>
    </w:p>
    <w:p w:rsidR="00637745" w:rsidRPr="00D96A01" w:rsidRDefault="00A30205" w:rsidP="00A30205">
      <w:pPr>
        <w:spacing w:line="360" w:lineRule="auto"/>
        <w:jc w:val="center"/>
        <w:rPr>
          <w:rFonts w:ascii="Times New Roman" w:hAnsi="Times New Roman" w:cs="Times New Roman"/>
          <w:sz w:val="28"/>
          <w:szCs w:val="28"/>
          <w:lang w:val="en-US"/>
        </w:rPr>
      </w:pPr>
      <w:r w:rsidRPr="00A30205">
        <w:rPr>
          <w:rFonts w:ascii="Times New Roman" w:eastAsia="Aptos" w:hAnsi="Times New Roman" w:cs="Times New Roman"/>
          <w:b/>
          <w:bCs/>
          <w:color w:val="0070C0"/>
          <w:sz w:val="28"/>
          <w:szCs w:val="28"/>
          <w:lang w:val="en-US"/>
        </w:rPr>
        <w:t>EXPERIMENTAL ASSESSMENT OF THE WELDABILITY OF 10XCND-2 STEEL IN BUTT JOINTS OF BRIDGE STRUCTURES</w:t>
      </w:r>
    </w:p>
    <w:tbl>
      <w:tblPr>
        <w:tblW w:w="9753" w:type="dxa"/>
        <w:tblLook w:val="04A0"/>
      </w:tblPr>
      <w:tblGrid>
        <w:gridCol w:w="3397"/>
        <w:gridCol w:w="6356"/>
      </w:tblGrid>
      <w:tr w:rsidR="00637745" w:rsidRPr="0066117E" w:rsidTr="009A5576">
        <w:tc>
          <w:tcPr>
            <w:tcW w:w="3397" w:type="dxa"/>
            <w:shd w:val="clear" w:color="auto" w:fill="auto"/>
          </w:tcPr>
          <w:p w:rsidR="00637745" w:rsidRPr="00C6754A" w:rsidRDefault="00637745" w:rsidP="009A5576">
            <w:pPr>
              <w:spacing w:after="0" w:line="240" w:lineRule="auto"/>
              <w:rPr>
                <w:rFonts w:ascii="Times New Roman" w:hAnsi="Times New Roman" w:cs="Times New Roman"/>
                <w:b/>
                <w:color w:val="000000" w:themeColor="text1"/>
                <w:sz w:val="20"/>
                <w:szCs w:val="20"/>
                <w:lang w:val="en-US"/>
              </w:rPr>
            </w:pPr>
            <w:r w:rsidRPr="00C207A0">
              <w:rPr>
                <w:rFonts w:ascii="Times New Roman" w:hAnsi="Times New Roman"/>
                <w:sz w:val="20"/>
                <w:szCs w:val="20"/>
                <w:lang w:val="en-US"/>
              </w:rPr>
              <w:t>© The Author(s) 202</w:t>
            </w:r>
            <w:r>
              <w:rPr>
                <w:rFonts w:ascii="Times New Roman" w:hAnsi="Times New Roman"/>
                <w:sz w:val="20"/>
                <w:szCs w:val="20"/>
              </w:rPr>
              <w:t>6</w:t>
            </w:r>
          </w:p>
        </w:tc>
        <w:tc>
          <w:tcPr>
            <w:tcW w:w="6356" w:type="dxa"/>
          </w:tcPr>
          <w:p w:rsidR="00637745" w:rsidRPr="0066117E" w:rsidRDefault="00637745" w:rsidP="009A5576">
            <w:pPr>
              <w:spacing w:after="0" w:line="240" w:lineRule="auto"/>
              <w:rPr>
                <w:rFonts w:ascii="Times New Roman" w:hAnsi="Times New Roman" w:cs="Times New Roman"/>
                <w:b/>
                <w:color w:val="000000" w:themeColor="text1"/>
                <w:sz w:val="20"/>
                <w:szCs w:val="20"/>
                <w:lang w:val="en-US"/>
              </w:rPr>
            </w:pPr>
            <w:r w:rsidRPr="0066117E">
              <w:rPr>
                <w:rFonts w:ascii="Times New Roman" w:hAnsi="Times New Roman" w:cs="Times New Roman"/>
                <w:b/>
                <w:color w:val="000000" w:themeColor="text1"/>
                <w:sz w:val="20"/>
                <w:szCs w:val="20"/>
                <w:lang w:val="en-US"/>
              </w:rPr>
              <w:t xml:space="preserve">MERKULOV Sergey </w:t>
            </w:r>
            <w:proofErr w:type="spellStart"/>
            <w:r w:rsidRPr="0066117E">
              <w:rPr>
                <w:rFonts w:ascii="Times New Roman" w:hAnsi="Times New Roman" w:cs="Times New Roman"/>
                <w:b/>
                <w:color w:val="000000" w:themeColor="text1"/>
                <w:sz w:val="20"/>
                <w:szCs w:val="20"/>
                <w:lang w:val="en-US"/>
              </w:rPr>
              <w:t>Ivanovich</w:t>
            </w:r>
            <w:proofErr w:type="spellEnd"/>
          </w:p>
          <w:p w:rsidR="00637745" w:rsidRPr="0066117E" w:rsidRDefault="00637745" w:rsidP="009A5576">
            <w:pPr>
              <w:spacing w:after="0" w:line="240" w:lineRule="auto"/>
              <w:rPr>
                <w:rFonts w:ascii="Times New Roman" w:hAnsi="Times New Roman" w:cs="Times New Roman"/>
                <w:bCs/>
                <w:iCs/>
                <w:color w:val="000000" w:themeColor="text1"/>
                <w:sz w:val="20"/>
                <w:szCs w:val="20"/>
                <w:lang w:val="en-US"/>
              </w:rPr>
            </w:pPr>
            <w:r w:rsidRPr="0066117E">
              <w:rPr>
                <w:rFonts w:ascii="Times New Roman" w:hAnsi="Times New Roman" w:cs="Times New Roman"/>
                <w:bCs/>
                <w:iCs/>
                <w:color w:val="000000" w:themeColor="text1"/>
                <w:sz w:val="20"/>
                <w:szCs w:val="20"/>
                <w:lang w:val="en-US"/>
              </w:rPr>
              <w:t xml:space="preserve">Corresponding Member of the RAACS, Dr. of Technical, </w:t>
            </w:r>
          </w:p>
          <w:p w:rsidR="00637745" w:rsidRPr="0066117E" w:rsidRDefault="00637745" w:rsidP="009A5576">
            <w:pPr>
              <w:spacing w:after="0" w:line="240" w:lineRule="auto"/>
              <w:rPr>
                <w:rFonts w:ascii="Times New Roman" w:hAnsi="Times New Roman" w:cs="Times New Roman"/>
                <w:bCs/>
                <w:iCs/>
                <w:color w:val="000000" w:themeColor="text1"/>
                <w:sz w:val="20"/>
                <w:szCs w:val="20"/>
                <w:lang w:val="en-US"/>
              </w:rPr>
            </w:pPr>
            <w:r w:rsidRPr="0066117E">
              <w:rPr>
                <w:rFonts w:ascii="Times New Roman" w:hAnsi="Times New Roman" w:cs="Times New Roman"/>
                <w:bCs/>
                <w:iCs/>
                <w:color w:val="000000" w:themeColor="text1"/>
                <w:sz w:val="20"/>
                <w:szCs w:val="20"/>
                <w:lang w:val="en-US"/>
              </w:rPr>
              <w:t xml:space="preserve">Prof., Head of the Department </w:t>
            </w:r>
          </w:p>
          <w:p w:rsidR="00637745" w:rsidRPr="0066117E" w:rsidRDefault="00637745" w:rsidP="009A5576">
            <w:pPr>
              <w:spacing w:after="0" w:line="240" w:lineRule="auto"/>
              <w:rPr>
                <w:rFonts w:ascii="Times New Roman" w:hAnsi="Times New Roman" w:cs="Times New Roman"/>
                <w:bCs/>
                <w:i/>
                <w:iCs/>
                <w:color w:val="000000" w:themeColor="text1"/>
                <w:sz w:val="20"/>
                <w:szCs w:val="20"/>
                <w:lang w:val="en-US"/>
              </w:rPr>
            </w:pPr>
            <w:r w:rsidRPr="0066117E">
              <w:rPr>
                <w:rFonts w:ascii="Times New Roman" w:hAnsi="Times New Roman" w:cs="Times New Roman"/>
                <w:bCs/>
                <w:i/>
                <w:iCs/>
                <w:color w:val="000000" w:themeColor="text1"/>
                <w:sz w:val="20"/>
                <w:szCs w:val="20"/>
                <w:lang w:val="en-US"/>
              </w:rPr>
              <w:t>Kursk State University; RAACS</w:t>
            </w:r>
          </w:p>
          <w:p w:rsidR="00637745" w:rsidRPr="0066117E" w:rsidRDefault="00637745" w:rsidP="009A5576">
            <w:pPr>
              <w:spacing w:after="0" w:line="240" w:lineRule="auto"/>
              <w:rPr>
                <w:rFonts w:ascii="Times New Roman" w:hAnsi="Times New Roman" w:cs="Times New Roman"/>
                <w:b/>
                <w:color w:val="000000" w:themeColor="text1"/>
                <w:sz w:val="20"/>
                <w:szCs w:val="20"/>
                <w:lang w:val="en-US"/>
              </w:rPr>
            </w:pPr>
            <w:r w:rsidRPr="0066117E">
              <w:rPr>
                <w:rFonts w:ascii="Times New Roman" w:hAnsi="Times New Roman" w:cs="Times New Roman"/>
                <w:bCs/>
                <w:i/>
                <w:iCs/>
                <w:color w:val="000000" w:themeColor="text1"/>
                <w:sz w:val="20"/>
                <w:szCs w:val="20"/>
                <w:lang w:val="en-US"/>
              </w:rPr>
              <w:t>(Russia, Kursk)</w:t>
            </w:r>
          </w:p>
        </w:tc>
      </w:tr>
      <w:tr w:rsidR="00637745" w:rsidRPr="0066117E" w:rsidTr="009A5576">
        <w:tc>
          <w:tcPr>
            <w:tcW w:w="3397" w:type="dxa"/>
            <w:shd w:val="clear" w:color="auto" w:fill="auto"/>
          </w:tcPr>
          <w:p w:rsidR="00637745" w:rsidRPr="00EC7E59" w:rsidRDefault="00637745" w:rsidP="009A5576">
            <w:pPr>
              <w:spacing w:after="0" w:line="240" w:lineRule="auto"/>
              <w:rPr>
                <w:rFonts w:ascii="Times New Roman" w:hAnsi="Times New Roman" w:cs="Times New Roman"/>
                <w:bCs/>
                <w:color w:val="000000" w:themeColor="text1"/>
                <w:sz w:val="20"/>
                <w:szCs w:val="20"/>
                <w:lang w:val="en-US"/>
              </w:rPr>
            </w:pPr>
          </w:p>
          <w:p w:rsidR="00637745" w:rsidRPr="00C6754A" w:rsidRDefault="00637745" w:rsidP="009A5576">
            <w:pPr>
              <w:spacing w:after="0" w:line="240" w:lineRule="auto"/>
              <w:rPr>
                <w:rFonts w:ascii="Times New Roman" w:hAnsi="Times New Roman" w:cs="Times New Roman"/>
                <w:bCs/>
                <w:color w:val="000000" w:themeColor="text1"/>
                <w:sz w:val="20"/>
                <w:szCs w:val="20"/>
                <w:lang w:val="en-US"/>
              </w:rPr>
            </w:pPr>
          </w:p>
        </w:tc>
        <w:tc>
          <w:tcPr>
            <w:tcW w:w="6356" w:type="dxa"/>
          </w:tcPr>
          <w:p w:rsidR="00637745" w:rsidRPr="00D96A01" w:rsidRDefault="00637745" w:rsidP="009A5576">
            <w:pPr>
              <w:spacing w:after="0" w:line="240" w:lineRule="auto"/>
              <w:rPr>
                <w:rFonts w:ascii="Times New Roman" w:hAnsi="Times New Roman" w:cs="Times New Roman"/>
                <w:b/>
                <w:color w:val="000000" w:themeColor="text1"/>
                <w:sz w:val="20"/>
                <w:szCs w:val="20"/>
                <w:lang w:val="en-US"/>
              </w:rPr>
            </w:pPr>
            <w:r w:rsidRPr="00D96A01">
              <w:rPr>
                <w:rFonts w:ascii="Times New Roman" w:hAnsi="Times New Roman" w:cs="Times New Roman"/>
                <w:b/>
                <w:color w:val="000000" w:themeColor="text1"/>
                <w:sz w:val="20"/>
                <w:szCs w:val="20"/>
                <w:lang w:val="en-US"/>
              </w:rPr>
              <w:t xml:space="preserve">LEVENETS Roman </w:t>
            </w:r>
            <w:proofErr w:type="spellStart"/>
            <w:r w:rsidRPr="00D96A01">
              <w:rPr>
                <w:rFonts w:ascii="Times New Roman" w:hAnsi="Times New Roman" w:cs="Times New Roman"/>
                <w:b/>
                <w:color w:val="000000" w:themeColor="text1"/>
                <w:sz w:val="20"/>
                <w:szCs w:val="20"/>
                <w:lang w:val="en-US"/>
              </w:rPr>
              <w:t>Yurievich</w:t>
            </w:r>
            <w:proofErr w:type="spellEnd"/>
            <w:r w:rsidRPr="00D96A01">
              <w:rPr>
                <w:rFonts w:ascii="Times New Roman" w:hAnsi="Times New Roman" w:cs="Times New Roman"/>
                <w:b/>
                <w:color w:val="000000" w:themeColor="text1"/>
                <w:sz w:val="20"/>
                <w:szCs w:val="20"/>
                <w:lang w:val="en-US"/>
              </w:rPr>
              <w:t xml:space="preserve"> </w:t>
            </w:r>
          </w:p>
          <w:p w:rsidR="00637745" w:rsidRPr="00D96A01" w:rsidRDefault="00637745" w:rsidP="009A5576">
            <w:pPr>
              <w:pStyle w:val="normal"/>
              <w:rPr>
                <w:bCs/>
              </w:rPr>
            </w:pPr>
            <w:r>
              <w:rPr>
                <w:bCs/>
                <w:lang w:val="ru-RU"/>
              </w:rPr>
              <w:t>студент</w:t>
            </w:r>
          </w:p>
          <w:p w:rsidR="00637745" w:rsidRPr="002A23B2" w:rsidRDefault="00637745" w:rsidP="009A5576">
            <w:pPr>
              <w:spacing w:after="0" w:line="240" w:lineRule="auto"/>
              <w:rPr>
                <w:rFonts w:ascii="Times New Roman" w:hAnsi="Times New Roman" w:cs="Times New Roman"/>
                <w:bCs/>
                <w:i/>
                <w:iCs/>
                <w:color w:val="000000" w:themeColor="text1"/>
                <w:sz w:val="20"/>
                <w:szCs w:val="20"/>
                <w:lang w:val="en-US"/>
              </w:rPr>
            </w:pPr>
            <w:r>
              <w:rPr>
                <w:rFonts w:ascii="Times New Roman" w:hAnsi="Times New Roman" w:cs="Times New Roman"/>
                <w:bCs/>
                <w:i/>
                <w:iCs/>
                <w:color w:val="000000" w:themeColor="text1"/>
                <w:sz w:val="20"/>
                <w:szCs w:val="20"/>
                <w:lang w:val="en-US"/>
              </w:rPr>
              <w:t xml:space="preserve">BSTU named after V.G. </w:t>
            </w:r>
            <w:proofErr w:type="spellStart"/>
            <w:r>
              <w:rPr>
                <w:rFonts w:ascii="Times New Roman" w:hAnsi="Times New Roman" w:cs="Times New Roman"/>
                <w:bCs/>
                <w:i/>
                <w:iCs/>
                <w:color w:val="000000" w:themeColor="text1"/>
                <w:sz w:val="20"/>
                <w:szCs w:val="20"/>
                <w:lang w:val="en-US"/>
              </w:rPr>
              <w:t>Shukhov</w:t>
            </w:r>
            <w:proofErr w:type="spellEnd"/>
          </w:p>
          <w:p w:rsidR="00637745" w:rsidRPr="0066117E" w:rsidRDefault="00637745" w:rsidP="009A5576">
            <w:pPr>
              <w:spacing w:after="0" w:line="240" w:lineRule="auto"/>
              <w:rPr>
                <w:rFonts w:ascii="Times New Roman" w:hAnsi="Times New Roman" w:cs="Times New Roman"/>
                <w:b/>
                <w:color w:val="000000" w:themeColor="text1"/>
                <w:sz w:val="20"/>
                <w:szCs w:val="20"/>
                <w:lang w:val="en-US"/>
              </w:rPr>
            </w:pPr>
            <w:r w:rsidRPr="002A23B2">
              <w:rPr>
                <w:rFonts w:ascii="Times New Roman" w:hAnsi="Times New Roman" w:cs="Times New Roman"/>
                <w:bCs/>
                <w:i/>
                <w:iCs/>
                <w:color w:val="000000" w:themeColor="text1"/>
                <w:sz w:val="20"/>
                <w:szCs w:val="20"/>
                <w:lang w:val="en-US"/>
              </w:rPr>
              <w:t>(Russia, Bel</w:t>
            </w:r>
            <w:r>
              <w:rPr>
                <w:rFonts w:ascii="Times New Roman" w:hAnsi="Times New Roman" w:cs="Times New Roman"/>
                <w:bCs/>
                <w:i/>
                <w:iCs/>
                <w:color w:val="000000" w:themeColor="text1"/>
                <w:sz w:val="20"/>
                <w:szCs w:val="20"/>
                <w:lang w:val="en-US"/>
              </w:rPr>
              <w:t>gorod</w:t>
            </w:r>
            <w:r w:rsidRPr="002A23B2">
              <w:rPr>
                <w:rFonts w:ascii="Times New Roman" w:hAnsi="Times New Roman" w:cs="Times New Roman"/>
                <w:bCs/>
                <w:i/>
                <w:iCs/>
                <w:color w:val="000000" w:themeColor="text1"/>
                <w:sz w:val="20"/>
                <w:szCs w:val="20"/>
                <w:lang w:val="en-US"/>
              </w:rPr>
              <w:t>)</w:t>
            </w:r>
          </w:p>
        </w:tc>
      </w:tr>
      <w:tr w:rsidR="00637745" w:rsidRPr="0066117E" w:rsidTr="009A5576">
        <w:tc>
          <w:tcPr>
            <w:tcW w:w="3397" w:type="dxa"/>
            <w:shd w:val="clear" w:color="auto" w:fill="auto"/>
          </w:tcPr>
          <w:p w:rsidR="00637745" w:rsidRPr="00D96A01" w:rsidRDefault="00637745" w:rsidP="009A5576">
            <w:pPr>
              <w:spacing w:after="0" w:line="240" w:lineRule="auto"/>
              <w:rPr>
                <w:rFonts w:ascii="Times New Roman" w:hAnsi="Times New Roman" w:cs="Times New Roman"/>
                <w:b/>
                <w:color w:val="000000" w:themeColor="text1"/>
                <w:sz w:val="20"/>
                <w:szCs w:val="20"/>
              </w:rPr>
            </w:pPr>
          </w:p>
        </w:tc>
        <w:tc>
          <w:tcPr>
            <w:tcW w:w="6356" w:type="dxa"/>
          </w:tcPr>
          <w:p w:rsidR="00637745" w:rsidRPr="00A809B3" w:rsidRDefault="00637745" w:rsidP="009A5576">
            <w:pPr>
              <w:pStyle w:val="normal"/>
              <w:rPr>
                <w:rFonts w:eastAsiaTheme="minorHAnsi"/>
                <w:b/>
                <w:color w:val="000000" w:themeColor="text1"/>
                <w:lang w:eastAsia="en-US"/>
              </w:rPr>
            </w:pPr>
            <w:r w:rsidRPr="00D96A01">
              <w:rPr>
                <w:rFonts w:eastAsiaTheme="minorHAnsi"/>
                <w:b/>
                <w:color w:val="000000" w:themeColor="text1"/>
                <w:lang w:eastAsia="en-US"/>
              </w:rPr>
              <w:t xml:space="preserve">PRIKAZCHIKOVA Marina </w:t>
            </w:r>
            <w:proofErr w:type="spellStart"/>
            <w:r w:rsidRPr="00D96A01">
              <w:rPr>
                <w:rFonts w:eastAsiaTheme="minorHAnsi"/>
                <w:b/>
                <w:color w:val="000000" w:themeColor="text1"/>
                <w:lang w:eastAsia="en-US"/>
              </w:rPr>
              <w:t>Maksimovna</w:t>
            </w:r>
            <w:proofErr w:type="spellEnd"/>
          </w:p>
          <w:p w:rsidR="00637745" w:rsidRPr="00D96A01" w:rsidRDefault="00637745" w:rsidP="009A5576">
            <w:pPr>
              <w:pStyle w:val="normal"/>
              <w:rPr>
                <w:bCs/>
              </w:rPr>
            </w:pPr>
            <w:r>
              <w:rPr>
                <w:bCs/>
                <w:lang w:val="ru-RU"/>
              </w:rPr>
              <w:t>студент</w:t>
            </w:r>
          </w:p>
          <w:p w:rsidR="00637745" w:rsidRPr="002A23B2" w:rsidRDefault="00637745" w:rsidP="009A5576">
            <w:pPr>
              <w:spacing w:after="0" w:line="240" w:lineRule="auto"/>
              <w:rPr>
                <w:rFonts w:ascii="Times New Roman" w:hAnsi="Times New Roman" w:cs="Times New Roman"/>
                <w:bCs/>
                <w:i/>
                <w:iCs/>
                <w:color w:val="000000" w:themeColor="text1"/>
                <w:sz w:val="20"/>
                <w:szCs w:val="20"/>
                <w:lang w:val="en-US"/>
              </w:rPr>
            </w:pPr>
            <w:r>
              <w:rPr>
                <w:rFonts w:ascii="Times New Roman" w:hAnsi="Times New Roman" w:cs="Times New Roman"/>
                <w:bCs/>
                <w:i/>
                <w:iCs/>
                <w:color w:val="000000" w:themeColor="text1"/>
                <w:sz w:val="20"/>
                <w:szCs w:val="20"/>
                <w:lang w:val="en-US"/>
              </w:rPr>
              <w:t xml:space="preserve">BSTU named after V.G. </w:t>
            </w:r>
            <w:proofErr w:type="spellStart"/>
            <w:r>
              <w:rPr>
                <w:rFonts w:ascii="Times New Roman" w:hAnsi="Times New Roman" w:cs="Times New Roman"/>
                <w:bCs/>
                <w:i/>
                <w:iCs/>
                <w:color w:val="000000" w:themeColor="text1"/>
                <w:sz w:val="20"/>
                <w:szCs w:val="20"/>
                <w:lang w:val="en-US"/>
              </w:rPr>
              <w:t>Shukhov</w:t>
            </w:r>
            <w:proofErr w:type="spellEnd"/>
          </w:p>
          <w:p w:rsidR="00637745" w:rsidRPr="0066117E" w:rsidRDefault="00637745" w:rsidP="009A5576">
            <w:pPr>
              <w:spacing w:after="0" w:line="240" w:lineRule="auto"/>
              <w:rPr>
                <w:rFonts w:ascii="Times New Roman" w:hAnsi="Times New Roman" w:cs="Times New Roman"/>
                <w:b/>
                <w:color w:val="000000" w:themeColor="text1"/>
                <w:sz w:val="20"/>
                <w:szCs w:val="20"/>
                <w:lang w:val="en-US"/>
              </w:rPr>
            </w:pPr>
            <w:r w:rsidRPr="002A23B2">
              <w:rPr>
                <w:rFonts w:ascii="Times New Roman" w:hAnsi="Times New Roman" w:cs="Times New Roman"/>
                <w:bCs/>
                <w:i/>
                <w:iCs/>
                <w:color w:val="000000" w:themeColor="text1"/>
                <w:sz w:val="20"/>
                <w:szCs w:val="20"/>
                <w:lang w:val="en-US"/>
              </w:rPr>
              <w:t>(Russia, Bel</w:t>
            </w:r>
            <w:r>
              <w:rPr>
                <w:rFonts w:ascii="Times New Roman" w:hAnsi="Times New Roman" w:cs="Times New Roman"/>
                <w:bCs/>
                <w:i/>
                <w:iCs/>
                <w:color w:val="000000" w:themeColor="text1"/>
                <w:sz w:val="20"/>
                <w:szCs w:val="20"/>
                <w:lang w:val="en-US"/>
              </w:rPr>
              <w:t>gorod</w:t>
            </w:r>
            <w:r w:rsidRPr="002A23B2">
              <w:rPr>
                <w:rFonts w:ascii="Times New Roman" w:hAnsi="Times New Roman" w:cs="Times New Roman"/>
                <w:bCs/>
                <w:i/>
                <w:iCs/>
                <w:color w:val="000000" w:themeColor="text1"/>
                <w:sz w:val="20"/>
                <w:szCs w:val="20"/>
                <w:lang w:val="en-US"/>
              </w:rPr>
              <w:t>)</w:t>
            </w:r>
          </w:p>
        </w:tc>
      </w:tr>
      <w:tr w:rsidR="00637745" w:rsidRPr="0066117E" w:rsidTr="009A5576">
        <w:tc>
          <w:tcPr>
            <w:tcW w:w="3397" w:type="dxa"/>
            <w:shd w:val="clear" w:color="auto" w:fill="auto"/>
          </w:tcPr>
          <w:p w:rsidR="00637745" w:rsidRPr="00EC7E59" w:rsidRDefault="00637745" w:rsidP="009A5576">
            <w:pPr>
              <w:spacing w:after="0" w:line="240" w:lineRule="auto"/>
              <w:rPr>
                <w:rFonts w:ascii="Times New Roman" w:hAnsi="Times New Roman" w:cs="Times New Roman"/>
                <w:bCs/>
                <w:color w:val="000000" w:themeColor="text1"/>
                <w:sz w:val="20"/>
                <w:szCs w:val="20"/>
                <w:lang w:val="en-US"/>
              </w:rPr>
            </w:pPr>
          </w:p>
          <w:p w:rsidR="00637745" w:rsidRPr="00C6754A" w:rsidRDefault="00637745" w:rsidP="009A5576">
            <w:pPr>
              <w:spacing w:after="0" w:line="240" w:lineRule="auto"/>
              <w:rPr>
                <w:rFonts w:ascii="Times New Roman" w:hAnsi="Times New Roman" w:cs="Times New Roman"/>
                <w:bCs/>
                <w:color w:val="000000" w:themeColor="text1"/>
                <w:sz w:val="20"/>
                <w:szCs w:val="20"/>
                <w:lang w:val="en-US"/>
              </w:rPr>
            </w:pPr>
          </w:p>
        </w:tc>
        <w:tc>
          <w:tcPr>
            <w:tcW w:w="6356" w:type="dxa"/>
          </w:tcPr>
          <w:p w:rsidR="00637745" w:rsidRPr="002A23B2" w:rsidRDefault="00637745" w:rsidP="009A5576">
            <w:pPr>
              <w:spacing w:after="0" w:line="240" w:lineRule="auto"/>
              <w:rPr>
                <w:rFonts w:ascii="Times New Roman" w:hAnsi="Times New Roman" w:cs="Times New Roman"/>
                <w:b/>
                <w:color w:val="000000" w:themeColor="text1"/>
                <w:sz w:val="20"/>
                <w:szCs w:val="20"/>
                <w:lang w:val="en-US"/>
              </w:rPr>
            </w:pPr>
            <w:r w:rsidRPr="002A23B2">
              <w:rPr>
                <w:rFonts w:ascii="Times New Roman" w:hAnsi="Times New Roman" w:cs="Times New Roman"/>
                <w:b/>
                <w:color w:val="000000" w:themeColor="text1"/>
                <w:sz w:val="20"/>
                <w:szCs w:val="20"/>
                <w:lang w:val="en-US"/>
              </w:rPr>
              <w:t xml:space="preserve">ESIPOV </w:t>
            </w:r>
            <w:proofErr w:type="spellStart"/>
            <w:r w:rsidRPr="002A23B2">
              <w:rPr>
                <w:rFonts w:ascii="Times New Roman" w:hAnsi="Times New Roman" w:cs="Times New Roman"/>
                <w:b/>
                <w:color w:val="000000" w:themeColor="text1"/>
                <w:sz w:val="20"/>
                <w:szCs w:val="20"/>
                <w:lang w:val="en-US"/>
              </w:rPr>
              <w:t>Stanislav</w:t>
            </w:r>
            <w:proofErr w:type="spellEnd"/>
            <w:r w:rsidRPr="002A23B2">
              <w:rPr>
                <w:rFonts w:ascii="Times New Roman" w:hAnsi="Times New Roman" w:cs="Times New Roman"/>
                <w:b/>
                <w:color w:val="000000" w:themeColor="text1"/>
                <w:sz w:val="20"/>
                <w:szCs w:val="20"/>
                <w:lang w:val="en-US"/>
              </w:rPr>
              <w:t xml:space="preserve"> </w:t>
            </w:r>
            <w:proofErr w:type="spellStart"/>
            <w:r w:rsidRPr="002A23B2">
              <w:rPr>
                <w:rFonts w:ascii="Times New Roman" w:hAnsi="Times New Roman" w:cs="Times New Roman"/>
                <w:b/>
                <w:color w:val="000000" w:themeColor="text1"/>
                <w:sz w:val="20"/>
                <w:szCs w:val="20"/>
                <w:lang w:val="en-US"/>
              </w:rPr>
              <w:t>Maksimovich</w:t>
            </w:r>
            <w:proofErr w:type="spellEnd"/>
          </w:p>
          <w:p w:rsidR="00637745" w:rsidRPr="002A23B2" w:rsidRDefault="00637745" w:rsidP="009A5576">
            <w:pPr>
              <w:spacing w:after="0" w:line="240" w:lineRule="auto"/>
              <w:rPr>
                <w:rFonts w:ascii="Times New Roman" w:hAnsi="Times New Roman" w:cs="Times New Roman"/>
                <w:iCs/>
                <w:sz w:val="20"/>
                <w:szCs w:val="20"/>
                <w:lang w:val="en-US"/>
              </w:rPr>
            </w:pPr>
            <w:r w:rsidRPr="002A23B2">
              <w:rPr>
                <w:rFonts w:ascii="Times New Roman" w:hAnsi="Times New Roman" w:cs="Times New Roman"/>
                <w:iCs/>
                <w:sz w:val="20"/>
                <w:szCs w:val="20"/>
                <w:lang w:val="en-US"/>
              </w:rPr>
              <w:t>Candidate of Technical Sciences, Associate Professor</w:t>
            </w:r>
          </w:p>
          <w:p w:rsidR="00637745" w:rsidRPr="002A23B2" w:rsidRDefault="00637745" w:rsidP="009A5576">
            <w:pPr>
              <w:spacing w:after="0" w:line="240" w:lineRule="auto"/>
              <w:rPr>
                <w:rFonts w:ascii="Times New Roman" w:hAnsi="Times New Roman" w:cs="Times New Roman"/>
                <w:bCs/>
                <w:i/>
                <w:iCs/>
                <w:color w:val="000000" w:themeColor="text1"/>
                <w:sz w:val="20"/>
                <w:szCs w:val="20"/>
                <w:lang w:val="en-US"/>
              </w:rPr>
            </w:pPr>
            <w:r>
              <w:rPr>
                <w:rFonts w:ascii="Times New Roman" w:hAnsi="Times New Roman" w:cs="Times New Roman"/>
                <w:bCs/>
                <w:i/>
                <w:iCs/>
                <w:color w:val="000000" w:themeColor="text1"/>
                <w:sz w:val="20"/>
                <w:szCs w:val="20"/>
                <w:lang w:val="en-US"/>
              </w:rPr>
              <w:t xml:space="preserve">BSTU named after V.G. </w:t>
            </w:r>
            <w:proofErr w:type="spellStart"/>
            <w:r>
              <w:rPr>
                <w:rFonts w:ascii="Times New Roman" w:hAnsi="Times New Roman" w:cs="Times New Roman"/>
                <w:bCs/>
                <w:i/>
                <w:iCs/>
                <w:color w:val="000000" w:themeColor="text1"/>
                <w:sz w:val="20"/>
                <w:szCs w:val="20"/>
                <w:lang w:val="en-US"/>
              </w:rPr>
              <w:t>Shukhov</w:t>
            </w:r>
            <w:proofErr w:type="spellEnd"/>
          </w:p>
          <w:p w:rsidR="00637745" w:rsidRPr="0066117E" w:rsidRDefault="00637745" w:rsidP="009A5576">
            <w:pPr>
              <w:spacing w:after="0" w:line="240" w:lineRule="auto"/>
              <w:rPr>
                <w:rFonts w:ascii="Times New Roman" w:hAnsi="Times New Roman" w:cs="Times New Roman"/>
                <w:b/>
                <w:color w:val="000000" w:themeColor="text1"/>
                <w:sz w:val="20"/>
                <w:szCs w:val="20"/>
                <w:lang w:val="en-US"/>
              </w:rPr>
            </w:pPr>
            <w:r w:rsidRPr="002A23B2">
              <w:rPr>
                <w:rFonts w:ascii="Times New Roman" w:hAnsi="Times New Roman" w:cs="Times New Roman"/>
                <w:bCs/>
                <w:i/>
                <w:iCs/>
                <w:color w:val="000000" w:themeColor="text1"/>
                <w:sz w:val="20"/>
                <w:szCs w:val="20"/>
                <w:lang w:val="en-US"/>
              </w:rPr>
              <w:t>(Russia, Bel</w:t>
            </w:r>
            <w:r>
              <w:rPr>
                <w:rFonts w:ascii="Times New Roman" w:hAnsi="Times New Roman" w:cs="Times New Roman"/>
                <w:bCs/>
                <w:i/>
                <w:iCs/>
                <w:color w:val="000000" w:themeColor="text1"/>
                <w:sz w:val="20"/>
                <w:szCs w:val="20"/>
                <w:lang w:val="en-US"/>
              </w:rPr>
              <w:t>gorod</w:t>
            </w:r>
            <w:r w:rsidRPr="002A23B2">
              <w:rPr>
                <w:rFonts w:ascii="Times New Roman" w:hAnsi="Times New Roman" w:cs="Times New Roman"/>
                <w:bCs/>
                <w:i/>
                <w:iCs/>
                <w:color w:val="000000" w:themeColor="text1"/>
                <w:sz w:val="20"/>
                <w:szCs w:val="20"/>
                <w:lang w:val="en-US"/>
              </w:rPr>
              <w:t>)</w:t>
            </w:r>
          </w:p>
        </w:tc>
      </w:tr>
    </w:tbl>
    <w:p w:rsidR="00637745" w:rsidRPr="00D96A01" w:rsidRDefault="00637745" w:rsidP="00637745">
      <w:pPr>
        <w:jc w:val="both"/>
        <w:rPr>
          <w:rFonts w:ascii="Times New Roman" w:hAnsi="Times New Roman" w:cs="Times New Roman"/>
          <w:sz w:val="28"/>
          <w:szCs w:val="28"/>
        </w:rPr>
      </w:pPr>
    </w:p>
    <w:p w:rsidR="00A30205" w:rsidRPr="00A30205" w:rsidRDefault="00A30205" w:rsidP="00A30205">
      <w:pPr>
        <w:spacing w:after="0" w:line="240" w:lineRule="auto"/>
        <w:ind w:firstLine="567"/>
        <w:jc w:val="both"/>
        <w:rPr>
          <w:rFonts w:ascii="Times New Roman" w:hAnsi="Times New Roman" w:cs="Times New Roman"/>
          <w:bCs/>
          <w:i/>
          <w:sz w:val="28"/>
          <w:szCs w:val="28"/>
          <w:lang w:val="en-US"/>
        </w:rPr>
      </w:pPr>
      <w:r w:rsidRPr="00A30205">
        <w:rPr>
          <w:rFonts w:ascii="Times New Roman" w:hAnsi="Times New Roman" w:cs="Times New Roman"/>
          <w:b/>
          <w:bCs/>
          <w:i/>
          <w:sz w:val="28"/>
          <w:szCs w:val="28"/>
          <w:lang w:val="en-US"/>
        </w:rPr>
        <w:t xml:space="preserve">Abstract. </w:t>
      </w:r>
      <w:r w:rsidRPr="00A30205">
        <w:rPr>
          <w:rFonts w:ascii="Times New Roman" w:hAnsi="Times New Roman" w:cs="Times New Roman"/>
          <w:bCs/>
          <w:i/>
          <w:sz w:val="28"/>
          <w:szCs w:val="28"/>
          <w:lang w:val="en-US"/>
        </w:rPr>
        <w:t xml:space="preserve">The article presents the results of an experimental assessment of the </w:t>
      </w:r>
      <w:proofErr w:type="spellStart"/>
      <w:r w:rsidRPr="00A30205">
        <w:rPr>
          <w:rFonts w:ascii="Times New Roman" w:hAnsi="Times New Roman" w:cs="Times New Roman"/>
          <w:bCs/>
          <w:i/>
          <w:sz w:val="28"/>
          <w:szCs w:val="28"/>
          <w:lang w:val="en-US"/>
        </w:rPr>
        <w:t>weldability</w:t>
      </w:r>
      <w:proofErr w:type="spellEnd"/>
      <w:r w:rsidRPr="00A30205">
        <w:rPr>
          <w:rFonts w:ascii="Times New Roman" w:hAnsi="Times New Roman" w:cs="Times New Roman"/>
          <w:bCs/>
          <w:i/>
          <w:sz w:val="28"/>
          <w:szCs w:val="28"/>
          <w:lang w:val="en-US"/>
        </w:rPr>
        <w:t xml:space="preserve"> of steel produced using controlled rolling technology with accelerated cooling according to GOST 6713-2021. A comparative analysis of the impact strength of welded joints made by automatic submerged welding and in the environment of protective gases for metal in the states of supply and after normalization has been performed. A catastrophic drop in the impact strength of KCU⁻⁶⁰ in the zone of thermal influence of the samples is shown, associated with the degradation of the initial </w:t>
      </w:r>
      <w:proofErr w:type="spellStart"/>
      <w:r w:rsidRPr="00A30205">
        <w:rPr>
          <w:rFonts w:ascii="Times New Roman" w:hAnsi="Times New Roman" w:cs="Times New Roman"/>
          <w:bCs/>
          <w:i/>
          <w:sz w:val="28"/>
          <w:szCs w:val="28"/>
          <w:lang w:val="en-US"/>
        </w:rPr>
        <w:t>metastable</w:t>
      </w:r>
      <w:proofErr w:type="spellEnd"/>
      <w:r w:rsidRPr="00A30205">
        <w:rPr>
          <w:rFonts w:ascii="Times New Roman" w:hAnsi="Times New Roman" w:cs="Times New Roman"/>
          <w:bCs/>
          <w:i/>
          <w:sz w:val="28"/>
          <w:szCs w:val="28"/>
          <w:lang w:val="en-US"/>
        </w:rPr>
        <w:t xml:space="preserve"> structure under the influence of welding heating. On the basis of metallographic analysis and comparison with literature </w:t>
      </w:r>
      <w:r w:rsidRPr="00A30205">
        <w:rPr>
          <w:rFonts w:ascii="Times New Roman" w:hAnsi="Times New Roman" w:cs="Times New Roman"/>
          <w:bCs/>
          <w:i/>
          <w:sz w:val="28"/>
          <w:szCs w:val="28"/>
          <w:lang w:val="en-US"/>
        </w:rPr>
        <w:lastRenderedPageBreak/>
        <w:t>data, critical temperature ranges have been determined and the need for strict control of linear energy to ensure the operational reliability of welded joints of building bridge structures has been substantiated.</w:t>
      </w:r>
    </w:p>
    <w:p w:rsidR="00A30205" w:rsidRDefault="00A30205" w:rsidP="00A30205">
      <w:pPr>
        <w:spacing w:after="0" w:line="240" w:lineRule="auto"/>
        <w:ind w:firstLine="567"/>
        <w:jc w:val="both"/>
        <w:rPr>
          <w:rFonts w:ascii="Times New Roman" w:hAnsi="Times New Roman" w:cs="Times New Roman"/>
          <w:bCs/>
          <w:i/>
          <w:sz w:val="28"/>
          <w:szCs w:val="28"/>
        </w:rPr>
      </w:pPr>
    </w:p>
    <w:p w:rsidR="003A2EDA" w:rsidRDefault="00A30205" w:rsidP="00A30205">
      <w:pPr>
        <w:spacing w:after="0" w:line="240" w:lineRule="auto"/>
        <w:ind w:firstLine="567"/>
        <w:jc w:val="both"/>
        <w:rPr>
          <w:rFonts w:ascii="Times New Roman" w:hAnsi="Times New Roman" w:cs="Times New Roman"/>
          <w:bCs/>
          <w:i/>
          <w:sz w:val="28"/>
          <w:szCs w:val="28"/>
        </w:rPr>
      </w:pPr>
      <w:r w:rsidRPr="00A30205">
        <w:rPr>
          <w:rFonts w:ascii="Times New Roman" w:hAnsi="Times New Roman" w:cs="Times New Roman"/>
          <w:b/>
          <w:bCs/>
          <w:i/>
          <w:sz w:val="28"/>
          <w:szCs w:val="28"/>
          <w:lang w:val="en-US"/>
        </w:rPr>
        <w:t>Keywords:</w:t>
      </w:r>
      <w:r w:rsidRPr="00A30205">
        <w:rPr>
          <w:rFonts w:ascii="Times New Roman" w:hAnsi="Times New Roman" w:cs="Times New Roman"/>
          <w:bCs/>
          <w:i/>
          <w:sz w:val="28"/>
          <w:szCs w:val="28"/>
          <w:lang w:val="en-US"/>
        </w:rPr>
        <w:t xml:space="preserve"> steel; controlled rolling with accelerated cooling; </w:t>
      </w:r>
      <w:proofErr w:type="spellStart"/>
      <w:r w:rsidRPr="00A30205">
        <w:rPr>
          <w:rFonts w:ascii="Times New Roman" w:hAnsi="Times New Roman" w:cs="Times New Roman"/>
          <w:bCs/>
          <w:i/>
          <w:sz w:val="28"/>
          <w:szCs w:val="28"/>
          <w:lang w:val="en-US"/>
        </w:rPr>
        <w:t>weldability</w:t>
      </w:r>
      <w:proofErr w:type="spellEnd"/>
      <w:r w:rsidRPr="00A30205">
        <w:rPr>
          <w:rFonts w:ascii="Times New Roman" w:hAnsi="Times New Roman" w:cs="Times New Roman"/>
          <w:bCs/>
          <w:i/>
          <w:sz w:val="28"/>
          <w:szCs w:val="28"/>
          <w:lang w:val="en-US"/>
        </w:rPr>
        <w:t>; zone of thermal influence; impact strength; linear energy; butt seams</w:t>
      </w:r>
    </w:p>
    <w:p w:rsidR="00A30205" w:rsidRDefault="00A30205" w:rsidP="00A30205">
      <w:pPr>
        <w:spacing w:after="0" w:line="240" w:lineRule="auto"/>
        <w:ind w:firstLine="567"/>
        <w:jc w:val="both"/>
        <w:rPr>
          <w:rFonts w:ascii="Times New Roman" w:hAnsi="Times New Roman" w:cs="Times New Roman"/>
          <w:bCs/>
          <w:i/>
          <w:sz w:val="28"/>
          <w:szCs w:val="28"/>
        </w:rPr>
      </w:pPr>
    </w:p>
    <w:p w:rsidR="00A30205" w:rsidRPr="00A30205" w:rsidRDefault="00A30205" w:rsidP="00A30205">
      <w:pPr>
        <w:spacing w:after="0" w:line="240" w:lineRule="auto"/>
        <w:ind w:firstLine="567"/>
        <w:jc w:val="both"/>
        <w:rPr>
          <w:rFonts w:ascii="Times New Roman" w:hAnsi="Times New Roman" w:cs="Times New Roman"/>
          <w:bCs/>
          <w:i/>
          <w:sz w:val="28"/>
          <w:szCs w:val="28"/>
        </w:rPr>
      </w:pPr>
    </w:p>
    <w:p w:rsidR="00637745" w:rsidRPr="00637745" w:rsidRDefault="00637745" w:rsidP="00637745">
      <w:pPr>
        <w:widowControl w:val="0"/>
        <w:tabs>
          <w:tab w:val="left" w:pos="426"/>
        </w:tabs>
        <w:spacing w:after="0" w:line="360" w:lineRule="auto"/>
        <w:ind w:firstLine="397"/>
        <w:jc w:val="both"/>
        <w:rPr>
          <w:rFonts w:ascii="Times New Roman" w:hAnsi="Times New Roman" w:cs="Times New Roman"/>
          <w:bCs/>
          <w:sz w:val="24"/>
          <w:szCs w:val="24"/>
          <w:lang w:val="en-US"/>
        </w:rPr>
      </w:pPr>
      <w:r w:rsidRPr="00637745">
        <w:rPr>
          <w:rFonts w:ascii="Times New Roman" w:hAnsi="Times New Roman" w:cs="Times New Roman"/>
          <w:bCs/>
          <w:sz w:val="24"/>
          <w:szCs w:val="24"/>
          <w:lang w:val="en-US"/>
        </w:rPr>
        <w:t>Original article</w:t>
      </w:r>
    </w:p>
    <w:p w:rsidR="00637745" w:rsidRPr="00637745" w:rsidRDefault="00637745" w:rsidP="00637745">
      <w:pPr>
        <w:jc w:val="center"/>
        <w:rPr>
          <w:rFonts w:ascii="Times New Roman" w:eastAsia="Times New Roman" w:hAnsi="Times New Roman" w:cs="Times New Roman"/>
          <w:b/>
          <w:bCs/>
          <w:caps/>
          <w:szCs w:val="28"/>
          <w:lang w:val="en-US"/>
        </w:rPr>
      </w:pPr>
    </w:p>
    <w:p w:rsidR="00637745" w:rsidRPr="00637745" w:rsidRDefault="00637745" w:rsidP="00637745">
      <w:pPr>
        <w:spacing w:line="480" w:lineRule="auto"/>
        <w:jc w:val="center"/>
        <w:rPr>
          <w:rFonts w:ascii="Times New Roman" w:hAnsi="Times New Roman" w:cs="Times New Roman"/>
          <w:b/>
          <w:bCs/>
          <w:color w:val="0070C0"/>
          <w:sz w:val="28"/>
          <w:szCs w:val="28"/>
          <w:lang w:val="en-US"/>
        </w:rPr>
      </w:pPr>
      <w:r w:rsidRPr="00637745">
        <w:rPr>
          <w:rFonts w:ascii="Times New Roman" w:hAnsi="Times New Roman" w:cs="Times New Roman"/>
          <w:b/>
          <w:bCs/>
          <w:color w:val="0070C0"/>
          <w:sz w:val="28"/>
          <w:szCs w:val="28"/>
          <w:lang w:val="en-US"/>
        </w:rPr>
        <w:t>USING NEURAL NETWORK MODELING TO DETERMINE THE CARRYING CAPACITY OF PUNCHED PILES</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1"/>
        <w:gridCol w:w="7320"/>
      </w:tblGrid>
      <w:tr w:rsidR="00637745" w:rsidRPr="00A30205" w:rsidTr="009A5576">
        <w:tc>
          <w:tcPr>
            <w:tcW w:w="2263" w:type="dxa"/>
          </w:tcPr>
          <w:p w:rsidR="00637745" w:rsidRPr="00637745" w:rsidRDefault="00637745" w:rsidP="009A5576">
            <w:pPr>
              <w:jc w:val="both"/>
              <w:rPr>
                <w:rFonts w:ascii="Times New Roman" w:hAnsi="Times New Roman" w:cs="Times New Roman"/>
                <w:sz w:val="20"/>
                <w:szCs w:val="20"/>
              </w:rPr>
            </w:pPr>
            <w:r w:rsidRPr="00637745">
              <w:rPr>
                <w:rFonts w:ascii="Times New Roman" w:hAnsi="Times New Roman" w:cs="Times New Roman"/>
                <w:sz w:val="20"/>
                <w:szCs w:val="20"/>
              </w:rPr>
              <w:t xml:space="preserve">© </w:t>
            </w:r>
            <w:proofErr w:type="spellStart"/>
            <w:r w:rsidRPr="00637745">
              <w:rPr>
                <w:rFonts w:ascii="Times New Roman" w:hAnsi="Times New Roman" w:cs="Times New Roman"/>
                <w:sz w:val="20"/>
                <w:szCs w:val="20"/>
                <w:lang w:val="en-US"/>
              </w:rPr>
              <w:t>Autors</w:t>
            </w:r>
            <w:proofErr w:type="spellEnd"/>
            <w:r w:rsidRPr="00637745">
              <w:rPr>
                <w:rFonts w:ascii="Times New Roman" w:hAnsi="Times New Roman" w:cs="Times New Roman"/>
                <w:sz w:val="20"/>
                <w:szCs w:val="20"/>
              </w:rPr>
              <w:t>, 2026</w:t>
            </w:r>
          </w:p>
          <w:p w:rsidR="00637745" w:rsidRPr="00637745" w:rsidRDefault="00637745" w:rsidP="009A5576">
            <w:pPr>
              <w:jc w:val="both"/>
              <w:rPr>
                <w:rFonts w:ascii="Times New Roman" w:hAnsi="Times New Roman" w:cs="Times New Roman"/>
                <w:sz w:val="20"/>
                <w:szCs w:val="20"/>
              </w:rPr>
            </w:pPr>
          </w:p>
        </w:tc>
        <w:tc>
          <w:tcPr>
            <w:tcW w:w="7365" w:type="dxa"/>
          </w:tcPr>
          <w:p w:rsidR="00637745" w:rsidRPr="00637745" w:rsidRDefault="00637745" w:rsidP="009A5576">
            <w:pPr>
              <w:jc w:val="both"/>
              <w:rPr>
                <w:rFonts w:ascii="Times New Roman" w:hAnsi="Times New Roman" w:cs="Times New Roman"/>
                <w:b/>
                <w:sz w:val="20"/>
                <w:szCs w:val="20"/>
                <w:lang w:val="en-US"/>
              </w:rPr>
            </w:pPr>
            <w:r w:rsidRPr="00637745">
              <w:rPr>
                <w:rFonts w:ascii="Times New Roman" w:hAnsi="Times New Roman" w:cs="Times New Roman"/>
                <w:b/>
                <w:sz w:val="20"/>
                <w:szCs w:val="20"/>
                <w:lang w:val="en-US"/>
              </w:rPr>
              <w:t xml:space="preserve">NIKOLYUKIN </w:t>
            </w:r>
            <w:proofErr w:type="spellStart"/>
            <w:r w:rsidRPr="00637745">
              <w:rPr>
                <w:rFonts w:ascii="Times New Roman" w:hAnsi="Times New Roman" w:cs="Times New Roman"/>
                <w:b/>
                <w:sz w:val="20"/>
                <w:szCs w:val="20"/>
                <w:lang w:val="en-US"/>
              </w:rPr>
              <w:t>Alexey</w:t>
            </w:r>
            <w:proofErr w:type="spellEnd"/>
            <w:r w:rsidRPr="00637745">
              <w:rPr>
                <w:rFonts w:ascii="Times New Roman" w:hAnsi="Times New Roman" w:cs="Times New Roman"/>
                <w:b/>
                <w:sz w:val="20"/>
                <w:szCs w:val="20"/>
                <w:lang w:val="en-US"/>
              </w:rPr>
              <w:t xml:space="preserve"> </w:t>
            </w:r>
            <w:proofErr w:type="spellStart"/>
            <w:r w:rsidRPr="00637745">
              <w:rPr>
                <w:rFonts w:ascii="Times New Roman" w:hAnsi="Times New Roman" w:cs="Times New Roman"/>
                <w:b/>
                <w:sz w:val="20"/>
                <w:szCs w:val="20"/>
                <w:lang w:val="en-US"/>
              </w:rPr>
              <w:t>Nikolaevich</w:t>
            </w:r>
            <w:proofErr w:type="spellEnd"/>
          </w:p>
          <w:p w:rsidR="00637745" w:rsidRPr="00637745" w:rsidRDefault="00637745" w:rsidP="009A5576">
            <w:pPr>
              <w:jc w:val="both"/>
              <w:rPr>
                <w:rFonts w:ascii="Times New Roman" w:hAnsi="Times New Roman" w:cs="Times New Roman"/>
                <w:sz w:val="20"/>
                <w:szCs w:val="20"/>
                <w:lang w:val="en-US"/>
              </w:rPr>
            </w:pPr>
            <w:r w:rsidRPr="00637745">
              <w:rPr>
                <w:rFonts w:ascii="Times New Roman" w:hAnsi="Times New Roman" w:cs="Times New Roman"/>
                <w:sz w:val="20"/>
                <w:szCs w:val="20"/>
                <w:lang w:val="en-US"/>
              </w:rPr>
              <w:t xml:space="preserve">Candidate of Technical Sciences, Senior Lecturer at the Department </w:t>
            </w:r>
          </w:p>
          <w:p w:rsidR="00637745" w:rsidRPr="00637745" w:rsidRDefault="00637745" w:rsidP="009A5576">
            <w:pPr>
              <w:jc w:val="both"/>
              <w:rPr>
                <w:rFonts w:ascii="Times New Roman" w:hAnsi="Times New Roman" w:cs="Times New Roman"/>
                <w:i/>
                <w:iCs/>
                <w:sz w:val="20"/>
                <w:szCs w:val="20"/>
                <w:lang w:val="en-US"/>
              </w:rPr>
            </w:pPr>
            <w:r w:rsidRPr="00637745">
              <w:rPr>
                <w:rFonts w:ascii="Times New Roman" w:hAnsi="Times New Roman" w:cs="Times New Roman"/>
                <w:i/>
                <w:iCs/>
                <w:sz w:val="20"/>
                <w:szCs w:val="20"/>
                <w:lang w:val="en-US"/>
              </w:rPr>
              <w:t>Tambov State Technical University</w:t>
            </w:r>
          </w:p>
          <w:p w:rsidR="00637745" w:rsidRPr="00637745" w:rsidRDefault="00637745" w:rsidP="009A5576">
            <w:pPr>
              <w:jc w:val="both"/>
              <w:rPr>
                <w:rFonts w:ascii="Times New Roman" w:hAnsi="Times New Roman" w:cs="Times New Roman"/>
                <w:sz w:val="20"/>
                <w:szCs w:val="20"/>
                <w:lang w:val="en-US"/>
              </w:rPr>
            </w:pPr>
            <w:r w:rsidRPr="00637745">
              <w:rPr>
                <w:rFonts w:ascii="Times New Roman" w:hAnsi="Times New Roman" w:cs="Times New Roman"/>
                <w:i/>
                <w:iCs/>
                <w:sz w:val="20"/>
                <w:szCs w:val="20"/>
                <w:lang w:val="en-US"/>
              </w:rPr>
              <w:t>(Russia, Tambov)</w:t>
            </w:r>
          </w:p>
        </w:tc>
      </w:tr>
      <w:tr w:rsidR="00637745" w:rsidRPr="00A30205" w:rsidTr="009A5576">
        <w:tc>
          <w:tcPr>
            <w:tcW w:w="2263" w:type="dxa"/>
          </w:tcPr>
          <w:p w:rsidR="00637745" w:rsidRPr="00637745" w:rsidRDefault="00637745" w:rsidP="009A5576">
            <w:pPr>
              <w:jc w:val="both"/>
              <w:rPr>
                <w:rFonts w:ascii="Times New Roman" w:hAnsi="Times New Roman" w:cs="Times New Roman"/>
                <w:sz w:val="20"/>
                <w:szCs w:val="20"/>
                <w:lang w:val="en-US"/>
              </w:rPr>
            </w:pPr>
          </w:p>
        </w:tc>
        <w:tc>
          <w:tcPr>
            <w:tcW w:w="7365" w:type="dxa"/>
          </w:tcPr>
          <w:p w:rsidR="00637745" w:rsidRPr="00637745" w:rsidRDefault="00637745" w:rsidP="009A5576">
            <w:pPr>
              <w:jc w:val="both"/>
              <w:rPr>
                <w:rFonts w:ascii="Times New Roman" w:hAnsi="Times New Roman" w:cs="Times New Roman"/>
                <w:b/>
                <w:bCs/>
                <w:sz w:val="20"/>
                <w:szCs w:val="20"/>
                <w:lang w:val="en-US"/>
              </w:rPr>
            </w:pPr>
            <w:r w:rsidRPr="00637745">
              <w:rPr>
                <w:rFonts w:ascii="Times New Roman" w:hAnsi="Times New Roman" w:cs="Times New Roman"/>
                <w:b/>
                <w:bCs/>
                <w:sz w:val="20"/>
                <w:szCs w:val="20"/>
                <w:lang w:val="en-US"/>
              </w:rPr>
              <w:t xml:space="preserve">ANTONOV </w:t>
            </w:r>
            <w:proofErr w:type="spellStart"/>
            <w:r w:rsidRPr="00637745">
              <w:rPr>
                <w:rFonts w:ascii="Times New Roman" w:hAnsi="Times New Roman" w:cs="Times New Roman"/>
                <w:b/>
                <w:bCs/>
                <w:sz w:val="20"/>
                <w:szCs w:val="20"/>
                <w:lang w:val="en-US"/>
              </w:rPr>
              <w:t>Vasily</w:t>
            </w:r>
            <w:proofErr w:type="spellEnd"/>
            <w:r w:rsidRPr="00637745">
              <w:rPr>
                <w:rFonts w:ascii="Times New Roman" w:hAnsi="Times New Roman" w:cs="Times New Roman"/>
                <w:b/>
                <w:bCs/>
                <w:sz w:val="20"/>
                <w:szCs w:val="20"/>
                <w:lang w:val="en-US"/>
              </w:rPr>
              <w:t xml:space="preserve"> </w:t>
            </w:r>
            <w:proofErr w:type="spellStart"/>
            <w:r w:rsidRPr="00637745">
              <w:rPr>
                <w:rFonts w:ascii="Times New Roman" w:hAnsi="Times New Roman" w:cs="Times New Roman"/>
                <w:b/>
                <w:bCs/>
                <w:sz w:val="20"/>
                <w:szCs w:val="20"/>
                <w:lang w:val="en-US"/>
              </w:rPr>
              <w:t>Mikhaylovich</w:t>
            </w:r>
            <w:proofErr w:type="spellEnd"/>
          </w:p>
          <w:p w:rsidR="00637745" w:rsidRPr="00637745" w:rsidRDefault="00637745" w:rsidP="009A5576">
            <w:pPr>
              <w:jc w:val="both"/>
              <w:rPr>
                <w:rFonts w:ascii="Times New Roman" w:hAnsi="Times New Roman" w:cs="Times New Roman"/>
                <w:sz w:val="20"/>
                <w:szCs w:val="20"/>
                <w:lang w:val="en-US"/>
              </w:rPr>
            </w:pPr>
            <w:r w:rsidRPr="00637745">
              <w:rPr>
                <w:rFonts w:ascii="Times New Roman" w:hAnsi="Times New Roman" w:cs="Times New Roman"/>
                <w:sz w:val="20"/>
                <w:szCs w:val="20"/>
                <w:lang w:val="en-US"/>
              </w:rPr>
              <w:t xml:space="preserve">Candidate of Technical Sciences </w:t>
            </w:r>
          </w:p>
          <w:p w:rsidR="00637745" w:rsidRPr="00637745" w:rsidRDefault="00637745" w:rsidP="009A5576">
            <w:pPr>
              <w:jc w:val="both"/>
              <w:rPr>
                <w:rFonts w:ascii="Times New Roman" w:hAnsi="Times New Roman" w:cs="Times New Roman"/>
                <w:i/>
                <w:iCs/>
                <w:sz w:val="20"/>
                <w:szCs w:val="20"/>
                <w:lang w:val="en-US"/>
              </w:rPr>
            </w:pPr>
            <w:r w:rsidRPr="00637745">
              <w:rPr>
                <w:rFonts w:ascii="Times New Roman" w:hAnsi="Times New Roman" w:cs="Times New Roman"/>
                <w:i/>
                <w:iCs/>
                <w:sz w:val="20"/>
                <w:szCs w:val="20"/>
                <w:lang w:val="en-US"/>
              </w:rPr>
              <w:t>Tambov State Technical University</w:t>
            </w:r>
          </w:p>
          <w:p w:rsidR="00637745" w:rsidRPr="00637745" w:rsidRDefault="00637745" w:rsidP="009A5576">
            <w:pPr>
              <w:jc w:val="both"/>
              <w:rPr>
                <w:rFonts w:ascii="Times New Roman" w:hAnsi="Times New Roman" w:cs="Times New Roman"/>
                <w:i/>
                <w:iCs/>
                <w:sz w:val="20"/>
                <w:szCs w:val="20"/>
                <w:lang w:val="en-US"/>
              </w:rPr>
            </w:pPr>
            <w:r w:rsidRPr="00637745">
              <w:rPr>
                <w:rFonts w:ascii="Times New Roman" w:hAnsi="Times New Roman" w:cs="Times New Roman"/>
                <w:i/>
                <w:iCs/>
                <w:sz w:val="20"/>
                <w:szCs w:val="20"/>
                <w:lang w:val="en-US"/>
              </w:rPr>
              <w:t>(Russia, Tambov)</w:t>
            </w:r>
          </w:p>
        </w:tc>
      </w:tr>
      <w:tr w:rsidR="00637745" w:rsidRPr="00A30205" w:rsidTr="009A5576">
        <w:tc>
          <w:tcPr>
            <w:tcW w:w="2263" w:type="dxa"/>
          </w:tcPr>
          <w:p w:rsidR="00637745" w:rsidRPr="00637745" w:rsidRDefault="00637745" w:rsidP="009A5576">
            <w:pPr>
              <w:jc w:val="both"/>
              <w:rPr>
                <w:rFonts w:ascii="Times New Roman" w:hAnsi="Times New Roman" w:cs="Times New Roman"/>
                <w:sz w:val="20"/>
                <w:szCs w:val="20"/>
                <w:lang w:val="en-US"/>
              </w:rPr>
            </w:pPr>
          </w:p>
        </w:tc>
        <w:tc>
          <w:tcPr>
            <w:tcW w:w="7365" w:type="dxa"/>
          </w:tcPr>
          <w:p w:rsidR="00637745" w:rsidRPr="00637745" w:rsidRDefault="00637745" w:rsidP="009A5576">
            <w:pPr>
              <w:jc w:val="both"/>
              <w:rPr>
                <w:rFonts w:ascii="Times New Roman" w:hAnsi="Times New Roman" w:cs="Times New Roman"/>
                <w:b/>
                <w:bCs/>
                <w:sz w:val="20"/>
                <w:szCs w:val="20"/>
                <w:lang w:val="en-US"/>
              </w:rPr>
            </w:pPr>
            <w:r w:rsidRPr="00637745">
              <w:rPr>
                <w:rFonts w:ascii="Times New Roman" w:hAnsi="Times New Roman" w:cs="Times New Roman"/>
                <w:b/>
                <w:bCs/>
                <w:sz w:val="20"/>
                <w:szCs w:val="20"/>
                <w:lang w:val="en-US"/>
              </w:rPr>
              <w:t xml:space="preserve">MONASTYREV </w:t>
            </w:r>
            <w:proofErr w:type="spellStart"/>
            <w:r w:rsidRPr="00637745">
              <w:rPr>
                <w:rFonts w:ascii="Times New Roman" w:hAnsi="Times New Roman" w:cs="Times New Roman"/>
                <w:b/>
                <w:bCs/>
                <w:sz w:val="20"/>
                <w:szCs w:val="20"/>
                <w:lang w:val="en-US"/>
              </w:rPr>
              <w:t>Pavel</w:t>
            </w:r>
            <w:proofErr w:type="spellEnd"/>
            <w:r w:rsidRPr="00637745">
              <w:rPr>
                <w:rFonts w:ascii="Times New Roman" w:hAnsi="Times New Roman" w:cs="Times New Roman"/>
                <w:b/>
                <w:bCs/>
                <w:sz w:val="20"/>
                <w:szCs w:val="20"/>
                <w:lang w:val="en-US"/>
              </w:rPr>
              <w:t xml:space="preserve"> </w:t>
            </w:r>
            <w:proofErr w:type="spellStart"/>
            <w:r w:rsidRPr="00637745">
              <w:rPr>
                <w:rFonts w:ascii="Times New Roman" w:hAnsi="Times New Roman" w:cs="Times New Roman"/>
                <w:b/>
                <w:bCs/>
                <w:sz w:val="20"/>
                <w:szCs w:val="20"/>
                <w:lang w:val="en-US"/>
              </w:rPr>
              <w:t>Vladislavovich</w:t>
            </w:r>
            <w:proofErr w:type="spellEnd"/>
            <w:r w:rsidRPr="00637745">
              <w:rPr>
                <w:rFonts w:ascii="Times New Roman" w:hAnsi="Times New Roman" w:cs="Times New Roman"/>
                <w:b/>
                <w:bCs/>
                <w:sz w:val="20"/>
                <w:szCs w:val="20"/>
                <w:lang w:val="en-US"/>
              </w:rPr>
              <w:t xml:space="preserve"> </w:t>
            </w:r>
          </w:p>
          <w:p w:rsidR="00637745" w:rsidRPr="00637745" w:rsidRDefault="00637745" w:rsidP="009A5576">
            <w:pPr>
              <w:jc w:val="both"/>
              <w:rPr>
                <w:rFonts w:ascii="Times New Roman" w:hAnsi="Times New Roman" w:cs="Times New Roman"/>
                <w:sz w:val="20"/>
                <w:szCs w:val="20"/>
                <w:lang w:val="en-US"/>
              </w:rPr>
            </w:pPr>
            <w:r w:rsidRPr="00637745">
              <w:rPr>
                <w:rFonts w:ascii="Times New Roman" w:hAnsi="Times New Roman" w:cs="Times New Roman"/>
                <w:color w:val="34343C"/>
                <w:sz w:val="20"/>
                <w:szCs w:val="20"/>
                <w:shd w:val="clear" w:color="auto" w:fill="FFFFFF"/>
                <w:lang w:val="en-US"/>
              </w:rPr>
              <w:t xml:space="preserve">Corresponding Member of the </w:t>
            </w:r>
            <w:proofErr w:type="spellStart"/>
            <w:r w:rsidRPr="00637745">
              <w:rPr>
                <w:rFonts w:ascii="Times New Roman" w:hAnsi="Times New Roman" w:cs="Times New Roman"/>
                <w:color w:val="34343C"/>
                <w:sz w:val="20"/>
                <w:szCs w:val="20"/>
                <w:shd w:val="clear" w:color="auto" w:fill="FFFFFF"/>
                <w:lang w:val="en-US"/>
              </w:rPr>
              <w:t>RAASN,</w:t>
            </w:r>
            <w:r w:rsidRPr="00637745">
              <w:rPr>
                <w:rFonts w:ascii="Times New Roman" w:hAnsi="Times New Roman" w:cs="Times New Roman"/>
                <w:sz w:val="20"/>
                <w:szCs w:val="20"/>
                <w:lang w:val="en-US"/>
              </w:rPr>
              <w:t>doctor</w:t>
            </w:r>
            <w:proofErr w:type="spellEnd"/>
            <w:r w:rsidRPr="00637745">
              <w:rPr>
                <w:rFonts w:ascii="Times New Roman" w:hAnsi="Times New Roman" w:cs="Times New Roman"/>
                <w:sz w:val="20"/>
                <w:szCs w:val="20"/>
                <w:lang w:val="en-US"/>
              </w:rPr>
              <w:t xml:space="preserve"> of technical sciences, Director of the Institute of Architecture, Construction and Transport</w:t>
            </w:r>
          </w:p>
          <w:p w:rsidR="00637745" w:rsidRPr="00637745" w:rsidRDefault="00637745" w:rsidP="009A5576">
            <w:pPr>
              <w:jc w:val="both"/>
              <w:rPr>
                <w:rFonts w:ascii="Times New Roman" w:hAnsi="Times New Roman" w:cs="Times New Roman"/>
                <w:i/>
                <w:iCs/>
                <w:sz w:val="20"/>
                <w:szCs w:val="20"/>
                <w:lang w:val="en-US"/>
              </w:rPr>
            </w:pPr>
            <w:r w:rsidRPr="00637745">
              <w:rPr>
                <w:rFonts w:ascii="Times New Roman" w:hAnsi="Times New Roman" w:cs="Times New Roman"/>
                <w:i/>
                <w:iCs/>
                <w:sz w:val="20"/>
                <w:szCs w:val="20"/>
                <w:lang w:val="en-US"/>
              </w:rPr>
              <w:t>Tambov State Technical University; RAACS</w:t>
            </w:r>
          </w:p>
          <w:p w:rsidR="00637745" w:rsidRPr="00637745" w:rsidRDefault="00637745" w:rsidP="009A5576">
            <w:pPr>
              <w:jc w:val="both"/>
              <w:rPr>
                <w:rFonts w:ascii="Times New Roman" w:hAnsi="Times New Roman" w:cs="Times New Roman"/>
                <w:i/>
                <w:iCs/>
                <w:sz w:val="20"/>
                <w:szCs w:val="20"/>
                <w:lang w:val="en-US"/>
              </w:rPr>
            </w:pPr>
            <w:r w:rsidRPr="00637745">
              <w:rPr>
                <w:rFonts w:ascii="Times New Roman" w:hAnsi="Times New Roman" w:cs="Times New Roman"/>
                <w:i/>
                <w:iCs/>
                <w:sz w:val="20"/>
                <w:szCs w:val="20"/>
                <w:lang w:val="en-US"/>
              </w:rPr>
              <w:t>(Russia, Tambov, e-mail: monastyrev68@mail.ru)</w:t>
            </w:r>
          </w:p>
        </w:tc>
      </w:tr>
      <w:tr w:rsidR="00637745" w:rsidRPr="00637745" w:rsidTr="009A5576">
        <w:tc>
          <w:tcPr>
            <w:tcW w:w="2263" w:type="dxa"/>
          </w:tcPr>
          <w:p w:rsidR="00637745" w:rsidRPr="00637745" w:rsidRDefault="00637745" w:rsidP="009A5576">
            <w:pPr>
              <w:jc w:val="both"/>
              <w:rPr>
                <w:rFonts w:ascii="Times New Roman" w:hAnsi="Times New Roman" w:cs="Times New Roman"/>
                <w:sz w:val="20"/>
                <w:szCs w:val="20"/>
                <w:lang w:val="en-US"/>
              </w:rPr>
            </w:pPr>
          </w:p>
        </w:tc>
        <w:tc>
          <w:tcPr>
            <w:tcW w:w="7365" w:type="dxa"/>
          </w:tcPr>
          <w:p w:rsidR="00637745" w:rsidRPr="00637745" w:rsidRDefault="00637745" w:rsidP="009A5576">
            <w:pPr>
              <w:jc w:val="both"/>
              <w:rPr>
                <w:rFonts w:ascii="Times New Roman" w:hAnsi="Times New Roman" w:cs="Times New Roman"/>
                <w:b/>
                <w:bCs/>
                <w:sz w:val="20"/>
                <w:szCs w:val="20"/>
                <w:lang w:val="en-US"/>
              </w:rPr>
            </w:pPr>
            <w:r w:rsidRPr="00637745">
              <w:rPr>
                <w:rFonts w:ascii="Times New Roman" w:hAnsi="Times New Roman" w:cs="Times New Roman"/>
                <w:b/>
                <w:bCs/>
                <w:sz w:val="20"/>
                <w:szCs w:val="20"/>
                <w:lang w:val="en-US"/>
              </w:rPr>
              <w:t xml:space="preserve">LISOVSKY </w:t>
            </w:r>
            <w:proofErr w:type="spellStart"/>
            <w:r w:rsidRPr="00637745">
              <w:rPr>
                <w:rFonts w:ascii="Times New Roman" w:hAnsi="Times New Roman" w:cs="Times New Roman"/>
                <w:b/>
                <w:bCs/>
                <w:sz w:val="20"/>
                <w:szCs w:val="20"/>
                <w:lang w:val="en-US"/>
              </w:rPr>
              <w:t>Vladislav</w:t>
            </w:r>
            <w:proofErr w:type="spellEnd"/>
            <w:r w:rsidRPr="00637745">
              <w:rPr>
                <w:rFonts w:ascii="Times New Roman" w:hAnsi="Times New Roman" w:cs="Times New Roman"/>
                <w:b/>
                <w:bCs/>
                <w:sz w:val="20"/>
                <w:szCs w:val="20"/>
                <w:lang w:val="en-US"/>
              </w:rPr>
              <w:t xml:space="preserve"> </w:t>
            </w:r>
            <w:proofErr w:type="spellStart"/>
            <w:r w:rsidRPr="00637745">
              <w:rPr>
                <w:rFonts w:ascii="Times New Roman" w:hAnsi="Times New Roman" w:cs="Times New Roman"/>
                <w:b/>
                <w:bCs/>
                <w:sz w:val="20"/>
                <w:szCs w:val="20"/>
                <w:lang w:val="en-US"/>
              </w:rPr>
              <w:t>Aleksandrovich</w:t>
            </w:r>
            <w:proofErr w:type="spellEnd"/>
          </w:p>
          <w:p w:rsidR="00637745" w:rsidRPr="00637745" w:rsidRDefault="00637745" w:rsidP="009A5576">
            <w:pPr>
              <w:jc w:val="both"/>
              <w:rPr>
                <w:rFonts w:ascii="Times New Roman" w:hAnsi="Times New Roman" w:cs="Times New Roman"/>
                <w:color w:val="34343C"/>
                <w:sz w:val="20"/>
                <w:szCs w:val="20"/>
                <w:shd w:val="clear" w:color="auto" w:fill="FFFFFF"/>
                <w:lang w:val="en-US"/>
              </w:rPr>
            </w:pPr>
            <w:r w:rsidRPr="00637745">
              <w:rPr>
                <w:rFonts w:ascii="Times New Roman" w:hAnsi="Times New Roman" w:cs="Times New Roman"/>
                <w:color w:val="34343C"/>
                <w:sz w:val="20"/>
                <w:szCs w:val="20"/>
                <w:shd w:val="clear" w:color="auto" w:fill="FFFFFF"/>
                <w:lang w:val="en-US"/>
              </w:rPr>
              <w:t xml:space="preserve">Master's student </w:t>
            </w:r>
          </w:p>
          <w:p w:rsidR="00637745" w:rsidRPr="00637745" w:rsidRDefault="00637745" w:rsidP="009A5576">
            <w:pPr>
              <w:jc w:val="both"/>
              <w:rPr>
                <w:rFonts w:ascii="Times New Roman" w:hAnsi="Times New Roman" w:cs="Times New Roman"/>
                <w:i/>
                <w:iCs/>
                <w:sz w:val="20"/>
                <w:szCs w:val="20"/>
                <w:lang w:val="en-US"/>
              </w:rPr>
            </w:pPr>
            <w:r w:rsidRPr="00637745">
              <w:rPr>
                <w:rFonts w:ascii="Times New Roman" w:hAnsi="Times New Roman" w:cs="Times New Roman"/>
                <w:i/>
                <w:iCs/>
                <w:sz w:val="20"/>
                <w:szCs w:val="20"/>
                <w:lang w:val="en-US"/>
              </w:rPr>
              <w:t>Tambov State Technical University; RAACS</w:t>
            </w:r>
          </w:p>
          <w:p w:rsidR="00637745" w:rsidRPr="00637745" w:rsidRDefault="00637745" w:rsidP="009A5576">
            <w:pPr>
              <w:jc w:val="both"/>
              <w:rPr>
                <w:rFonts w:ascii="Times New Roman" w:hAnsi="Times New Roman" w:cs="Times New Roman"/>
                <w:b/>
                <w:bCs/>
                <w:sz w:val="20"/>
                <w:szCs w:val="20"/>
                <w:lang w:val="en-US"/>
              </w:rPr>
            </w:pPr>
            <w:r w:rsidRPr="00637745">
              <w:rPr>
                <w:rFonts w:ascii="Times New Roman" w:hAnsi="Times New Roman" w:cs="Times New Roman"/>
                <w:i/>
                <w:iCs/>
                <w:sz w:val="20"/>
                <w:szCs w:val="20"/>
                <w:lang w:val="en-US"/>
              </w:rPr>
              <w:t>(Russia, Tambov)</w:t>
            </w:r>
          </w:p>
        </w:tc>
      </w:tr>
    </w:tbl>
    <w:p w:rsidR="00637745" w:rsidRPr="00637745" w:rsidRDefault="00637745" w:rsidP="00637745">
      <w:pPr>
        <w:spacing w:line="480" w:lineRule="auto"/>
        <w:rPr>
          <w:rFonts w:ascii="Times New Roman" w:hAnsi="Times New Roman" w:cs="Times New Roman"/>
          <w:szCs w:val="28"/>
        </w:rPr>
      </w:pPr>
    </w:p>
    <w:p w:rsidR="00637745" w:rsidRPr="00B04F73" w:rsidRDefault="00637745" w:rsidP="00B04F73">
      <w:pPr>
        <w:ind w:firstLine="567"/>
        <w:jc w:val="both"/>
        <w:rPr>
          <w:rFonts w:ascii="Times New Roman" w:hAnsi="Times New Roman" w:cs="Times New Roman"/>
          <w:i/>
          <w:sz w:val="28"/>
          <w:szCs w:val="28"/>
          <w:lang w:val="en-US"/>
        </w:rPr>
      </w:pPr>
      <w:r w:rsidRPr="00B04F73">
        <w:rPr>
          <w:rFonts w:ascii="Times New Roman" w:hAnsi="Times New Roman" w:cs="Times New Roman"/>
          <w:b/>
          <w:bCs/>
          <w:i/>
          <w:iCs/>
          <w:sz w:val="28"/>
          <w:szCs w:val="28"/>
          <w:lang w:val="en-US"/>
        </w:rPr>
        <w:t>Abstract.</w:t>
      </w:r>
      <w:r w:rsidRPr="00B04F73">
        <w:rPr>
          <w:rFonts w:ascii="Times New Roman" w:hAnsi="Times New Roman" w:cs="Times New Roman"/>
          <w:i/>
          <w:sz w:val="28"/>
          <w:szCs w:val="28"/>
          <w:lang w:val="en-US"/>
        </w:rPr>
        <w:t> A regulatory oriented approach to forming a synthetic training dataset for neural network modeling of design soil resistances — under the pile tip (R) and along the side surface (</w:t>
      </w:r>
      <m:oMath>
        <m:sSub>
          <m:sSubPr>
            <m:ctrlPr>
              <w:rPr>
                <w:rFonts w:ascii="Cambria Math" w:hAnsi="Times New Roman" w:cs="Times New Roman"/>
                <w:i/>
                <w:iCs/>
                <w:sz w:val="28"/>
                <w:szCs w:val="28"/>
              </w:rPr>
            </m:ctrlPr>
          </m:sSubPr>
          <m:e>
            <m:r>
              <w:rPr>
                <w:rFonts w:ascii="Cambria Math" w:hAnsi="Cambria Math" w:cs="Times New Roman"/>
                <w:sz w:val="28"/>
                <w:szCs w:val="28"/>
                <w:lang w:val="en-US"/>
              </w:rPr>
              <m:t>f</m:t>
            </m:r>
          </m:e>
          <m:sub>
            <m:r>
              <w:rPr>
                <w:rFonts w:ascii="Cambria Math" w:hAnsi="Cambria Math" w:cs="Times New Roman"/>
                <w:sz w:val="28"/>
                <w:szCs w:val="28"/>
                <w:lang w:val="en-US"/>
              </w:rPr>
              <m:t>i</m:t>
            </m:r>
          </m:sub>
        </m:sSub>
      </m:oMath>
      <w:r w:rsidRPr="00B04F73">
        <w:rPr>
          <w:rFonts w:ascii="Times New Roman" w:hAnsi="Times New Roman" w:cs="Times New Roman"/>
          <w:i/>
          <w:sz w:val="28"/>
          <w:szCs w:val="28"/>
          <w:lang w:val="en-US"/>
        </w:rPr>
        <w:t>) — in the design tasks of friction driven piles is considered. It is shown that the tabular framework of SP 24.13330.2021 has a discrete nature with respect to depth and soil state parameters; as a result, practical calculations require interpolation and consideration of table notes. A system of attributes for clayey and sandy soils, consistent with the classification of GOST 2510-2020, is proposed (including the liquidity index</w:t>
      </w:r>
      <m:oMath>
        <m:sSub>
          <m:sSubPr>
            <m:ctrlPr>
              <w:rPr>
                <w:rFonts w:ascii="Cambria Math" w:hAnsi="Times New Roman" w:cs="Times New Roman"/>
                <w:i/>
                <w:iCs/>
                <w:sz w:val="28"/>
                <w:szCs w:val="28"/>
              </w:rPr>
            </m:ctrlPr>
          </m:sSubPr>
          <m:e>
            <m:r>
              <w:rPr>
                <w:rFonts w:ascii="Cambria Math" w:hAnsi="Cambria Math" w:cs="Times New Roman"/>
                <w:sz w:val="28"/>
                <w:szCs w:val="28"/>
                <w:lang w:val="en-US"/>
              </w:rPr>
              <m:t>I</m:t>
            </m:r>
          </m:e>
          <m:sub>
            <m:r>
              <w:rPr>
                <w:rFonts w:ascii="Cambria Math" w:hAnsi="Cambria Math" w:cs="Times New Roman"/>
                <w:sz w:val="28"/>
                <w:szCs w:val="28"/>
                <w:lang w:val="en-US"/>
              </w:rPr>
              <m:t>L</m:t>
            </m:r>
          </m:sub>
        </m:sSub>
        <w:proofErr w:type="gramStart"/>
      </m:oMath>
      <w:r w:rsidRPr="00B04F73">
        <w:rPr>
          <w:rFonts w:ascii="Times New Roman" w:hAnsi="Times New Roman" w:cs="Times New Roman"/>
          <w:i/>
          <w:sz w:val="28"/>
          <w:szCs w:val="28"/>
          <w:lang w:val="en-US"/>
        </w:rPr>
        <w:t>,,</w:t>
      </w:r>
      <w:proofErr w:type="gramEnd"/>
      <w:r w:rsidRPr="00B04F73">
        <w:rPr>
          <w:rFonts w:ascii="Times New Roman" w:hAnsi="Times New Roman" w:cs="Times New Roman"/>
          <w:i/>
          <w:sz w:val="28"/>
          <w:szCs w:val="28"/>
          <w:lang w:val="en-US"/>
        </w:rPr>
        <w:t xml:space="preserve"> void ratio e, and grain size distribution of sands). A scheme for generating normative synthetic data is substantiated, taking into account the requirements of regulatory documents and limitations of the applicability domain. Requirements for training and validation of neural network </w:t>
      </w:r>
      <w:proofErr w:type="spellStart"/>
      <w:r w:rsidRPr="00B04F73">
        <w:rPr>
          <w:rFonts w:ascii="Times New Roman" w:hAnsi="Times New Roman" w:cs="Times New Roman"/>
          <w:i/>
          <w:sz w:val="28"/>
          <w:szCs w:val="28"/>
          <w:lang w:val="en-US"/>
        </w:rPr>
        <w:t>approximators</w:t>
      </w:r>
      <w:proofErr w:type="spellEnd"/>
      <w:r w:rsidRPr="00B04F73">
        <w:rPr>
          <w:rFonts w:ascii="Times New Roman" w:hAnsi="Times New Roman" w:cs="Times New Roman"/>
          <w:i/>
          <w:sz w:val="28"/>
          <w:szCs w:val="28"/>
          <w:lang w:val="en-US"/>
        </w:rPr>
        <w:t xml:space="preserve"> are formulated, including control of </w:t>
      </w:r>
      <w:proofErr w:type="spellStart"/>
      <w:r w:rsidRPr="00B04F73">
        <w:rPr>
          <w:rFonts w:ascii="Times New Roman" w:hAnsi="Times New Roman" w:cs="Times New Roman"/>
          <w:i/>
          <w:sz w:val="28"/>
          <w:szCs w:val="28"/>
          <w:lang w:val="en-US"/>
        </w:rPr>
        <w:t>monotonicity</w:t>
      </w:r>
      <w:proofErr w:type="spellEnd"/>
      <w:r w:rsidRPr="00B04F73">
        <w:rPr>
          <w:rFonts w:ascii="Times New Roman" w:hAnsi="Times New Roman" w:cs="Times New Roman"/>
          <w:i/>
          <w:sz w:val="28"/>
          <w:szCs w:val="28"/>
          <w:lang w:val="en-US"/>
        </w:rPr>
        <w:t xml:space="preserve"> and physical consistency of predictions.</w:t>
      </w:r>
    </w:p>
    <w:p w:rsidR="00637745" w:rsidRPr="00B04F73" w:rsidRDefault="00637745" w:rsidP="00B04F73">
      <w:pPr>
        <w:ind w:firstLine="567"/>
        <w:jc w:val="both"/>
        <w:rPr>
          <w:rFonts w:ascii="Times New Roman" w:hAnsi="Times New Roman" w:cs="Times New Roman"/>
          <w:i/>
          <w:iCs/>
          <w:sz w:val="28"/>
          <w:szCs w:val="28"/>
          <w:lang w:val="en-US"/>
        </w:rPr>
      </w:pPr>
      <w:r w:rsidRPr="00B04F73">
        <w:rPr>
          <w:rFonts w:ascii="Times New Roman" w:hAnsi="Times New Roman" w:cs="Times New Roman"/>
          <w:b/>
          <w:bCs/>
          <w:i/>
          <w:iCs/>
          <w:sz w:val="28"/>
          <w:szCs w:val="28"/>
          <w:lang w:val="en-US"/>
        </w:rPr>
        <w:lastRenderedPageBreak/>
        <w:t>Keywords:</w:t>
      </w:r>
      <w:r w:rsidRPr="00B04F73">
        <w:rPr>
          <w:rFonts w:ascii="Times New Roman" w:hAnsi="Times New Roman" w:cs="Times New Roman"/>
          <w:i/>
          <w:sz w:val="28"/>
          <w:szCs w:val="28"/>
          <w:lang w:val="en-US"/>
        </w:rPr>
        <w:t> </w:t>
      </w:r>
      <w:r w:rsidRPr="00B04F73">
        <w:rPr>
          <w:rFonts w:ascii="Times New Roman" w:hAnsi="Times New Roman" w:cs="Times New Roman"/>
          <w:i/>
          <w:iCs/>
          <w:sz w:val="28"/>
          <w:szCs w:val="28"/>
          <w:lang w:val="en-US"/>
        </w:rPr>
        <w:t>pile foundations; synthetic dataset; neural network approximation; design resistances R </w:t>
      </w:r>
      <w:proofErr w:type="gramStart"/>
      <w:r w:rsidRPr="00B04F73">
        <w:rPr>
          <w:rFonts w:ascii="Times New Roman" w:hAnsi="Times New Roman" w:cs="Times New Roman"/>
          <w:i/>
          <w:iCs/>
          <w:sz w:val="28"/>
          <w:szCs w:val="28"/>
          <w:lang w:val="en-US"/>
        </w:rPr>
        <w:t>and </w:t>
      </w:r>
      <m:oMath>
        <w:proofErr w:type="gramEnd"/>
        <m:sSub>
          <m:sSubPr>
            <m:ctrlPr>
              <w:rPr>
                <w:rFonts w:ascii="Cambria Math" w:hAnsi="Times New Roman" w:cs="Times New Roman"/>
                <w:i/>
                <w:iCs/>
                <w:sz w:val="28"/>
                <w:szCs w:val="28"/>
              </w:rPr>
            </m:ctrlPr>
          </m:sSubPr>
          <m:e>
            <m:r>
              <w:rPr>
                <w:rFonts w:ascii="Cambria Math" w:hAnsi="Cambria Math" w:cs="Times New Roman"/>
                <w:sz w:val="28"/>
                <w:szCs w:val="28"/>
                <w:lang w:val="en-US"/>
              </w:rPr>
              <m:t>f</m:t>
            </m:r>
          </m:e>
          <m:sub>
            <m:r>
              <w:rPr>
                <w:rFonts w:ascii="Cambria Math" w:hAnsi="Cambria Math" w:cs="Times New Roman"/>
                <w:sz w:val="28"/>
                <w:szCs w:val="28"/>
                <w:lang w:val="en-US"/>
              </w:rPr>
              <m:t>i</m:t>
            </m:r>
          </m:sub>
        </m:sSub>
      </m:oMath>
      <w:r w:rsidRPr="00B04F73">
        <w:rPr>
          <w:rFonts w:ascii="Times New Roman" w:hAnsi="Times New Roman" w:cs="Times New Roman"/>
          <w:i/>
          <w:iCs/>
          <w:sz w:val="28"/>
          <w:szCs w:val="28"/>
          <w:lang w:val="en-US"/>
        </w:rPr>
        <w:t>; model monotony</w:t>
      </w:r>
    </w:p>
    <w:p w:rsidR="00637745" w:rsidRPr="00B04F73" w:rsidRDefault="00637745" w:rsidP="00D868FB">
      <w:pPr>
        <w:spacing w:line="240" w:lineRule="auto"/>
        <w:jc w:val="both"/>
        <w:rPr>
          <w:rFonts w:ascii="Times New Roman" w:hAnsi="Times New Roman" w:cs="Times New Roman"/>
          <w:b/>
          <w:bCs/>
          <w:sz w:val="24"/>
          <w:szCs w:val="24"/>
          <w:lang w:val="en-US"/>
        </w:rPr>
      </w:pPr>
    </w:p>
    <w:p w:rsidR="00637745" w:rsidRPr="00B04F73" w:rsidRDefault="00637745" w:rsidP="00637745">
      <w:pPr>
        <w:widowControl w:val="0"/>
        <w:tabs>
          <w:tab w:val="left" w:pos="426"/>
        </w:tabs>
        <w:spacing w:after="0" w:line="360" w:lineRule="auto"/>
        <w:ind w:firstLine="397"/>
        <w:jc w:val="both"/>
        <w:rPr>
          <w:rFonts w:ascii="Times New Roman" w:hAnsi="Times New Roman"/>
          <w:bCs/>
          <w:sz w:val="24"/>
          <w:szCs w:val="24"/>
          <w:lang w:val="en-US"/>
        </w:rPr>
      </w:pPr>
      <w:r w:rsidRPr="00B04F73">
        <w:rPr>
          <w:rFonts w:ascii="Times New Roman" w:hAnsi="Times New Roman"/>
          <w:bCs/>
          <w:sz w:val="24"/>
          <w:szCs w:val="24"/>
          <w:lang w:val="en-US"/>
        </w:rPr>
        <w:t>Original article</w:t>
      </w:r>
    </w:p>
    <w:p w:rsidR="00637745" w:rsidRPr="00637745" w:rsidRDefault="00637745" w:rsidP="00637745">
      <w:pPr>
        <w:widowControl w:val="0"/>
        <w:tabs>
          <w:tab w:val="left" w:pos="426"/>
        </w:tabs>
        <w:spacing w:after="0" w:line="360" w:lineRule="auto"/>
        <w:ind w:firstLine="397"/>
        <w:jc w:val="both"/>
        <w:rPr>
          <w:rFonts w:ascii="Times New Roman" w:hAnsi="Times New Roman"/>
          <w:bCs/>
          <w:lang w:val="en-US"/>
        </w:rPr>
      </w:pPr>
    </w:p>
    <w:p w:rsidR="00637745" w:rsidRPr="00B04F73" w:rsidRDefault="00637745" w:rsidP="00637745">
      <w:pPr>
        <w:spacing w:after="160" w:line="360" w:lineRule="auto"/>
        <w:jc w:val="center"/>
        <w:rPr>
          <w:rFonts w:ascii="Times New Roman" w:hAnsi="Times New Roman"/>
          <w:b/>
          <w:bCs/>
          <w:color w:val="0070C0"/>
          <w:kern w:val="2"/>
          <w:sz w:val="28"/>
          <w:szCs w:val="28"/>
          <w:lang w:val="en-US"/>
        </w:rPr>
      </w:pPr>
      <w:r w:rsidRPr="00637745">
        <w:rPr>
          <w:rFonts w:ascii="Times New Roman" w:hAnsi="Times New Roman"/>
          <w:b/>
          <w:bCs/>
          <w:color w:val="0070C0"/>
          <w:kern w:val="2"/>
          <w:sz w:val="28"/>
          <w:szCs w:val="28"/>
          <w:lang w:val="en-US"/>
        </w:rPr>
        <w:t>MECHANISMS OF DEGRADATION AND CALCULATION MODELS FOR THE BOND BETWEEN CORRODED REINFORCEMENT AND CONCRETE</w:t>
      </w:r>
    </w:p>
    <w:p w:rsidR="00637745" w:rsidRPr="00B04F73" w:rsidRDefault="00637745" w:rsidP="00637745">
      <w:pPr>
        <w:spacing w:after="160" w:line="360" w:lineRule="auto"/>
        <w:jc w:val="center"/>
        <w:rPr>
          <w:rFonts w:ascii="Times New Roman" w:hAnsi="Times New Roman"/>
          <w:b/>
          <w:bCs/>
          <w:color w:val="0070C0"/>
          <w:kern w:val="2"/>
          <w:sz w:val="28"/>
          <w:szCs w:val="28"/>
          <w:lang w:val="en-US"/>
        </w:rPr>
      </w:pPr>
    </w:p>
    <w:tbl>
      <w:tblPr>
        <w:tblW w:w="0" w:type="auto"/>
        <w:tblLook w:val="04A0"/>
      </w:tblPr>
      <w:tblGrid>
        <w:gridCol w:w="2251"/>
        <w:gridCol w:w="7320"/>
      </w:tblGrid>
      <w:tr w:rsidR="00637745" w:rsidRPr="00A30205" w:rsidTr="009A5576">
        <w:tc>
          <w:tcPr>
            <w:tcW w:w="2263" w:type="dxa"/>
            <w:shd w:val="clear" w:color="auto" w:fill="auto"/>
          </w:tcPr>
          <w:p w:rsidR="00637745" w:rsidRPr="00637745" w:rsidRDefault="00637745" w:rsidP="00637745">
            <w:pPr>
              <w:spacing w:line="240" w:lineRule="auto"/>
              <w:jc w:val="both"/>
              <w:rPr>
                <w:rFonts w:ascii="Times New Roman" w:hAnsi="Times New Roman"/>
                <w:kern w:val="2"/>
                <w:sz w:val="20"/>
                <w:szCs w:val="20"/>
              </w:rPr>
            </w:pPr>
            <w:r w:rsidRPr="00637745">
              <w:rPr>
                <w:rFonts w:ascii="Times New Roman" w:hAnsi="Times New Roman"/>
                <w:kern w:val="2"/>
                <w:sz w:val="20"/>
                <w:szCs w:val="20"/>
              </w:rPr>
              <w:t xml:space="preserve">© </w:t>
            </w:r>
            <w:proofErr w:type="spellStart"/>
            <w:r w:rsidRPr="00637745">
              <w:rPr>
                <w:rFonts w:ascii="Times New Roman" w:hAnsi="Times New Roman"/>
                <w:kern w:val="2"/>
                <w:sz w:val="20"/>
                <w:szCs w:val="20"/>
                <w:lang w:val="en-US"/>
              </w:rPr>
              <w:t>Autors</w:t>
            </w:r>
            <w:proofErr w:type="spellEnd"/>
            <w:r w:rsidRPr="00637745">
              <w:rPr>
                <w:rFonts w:ascii="Times New Roman" w:hAnsi="Times New Roman"/>
                <w:kern w:val="2"/>
                <w:sz w:val="20"/>
                <w:szCs w:val="20"/>
              </w:rPr>
              <w:t>, 2026</w:t>
            </w:r>
          </w:p>
          <w:p w:rsidR="00637745" w:rsidRPr="00637745" w:rsidRDefault="00637745" w:rsidP="00637745">
            <w:pPr>
              <w:spacing w:line="240" w:lineRule="auto"/>
              <w:jc w:val="both"/>
              <w:rPr>
                <w:rFonts w:ascii="Times New Roman" w:hAnsi="Times New Roman"/>
                <w:kern w:val="2"/>
                <w:sz w:val="20"/>
                <w:szCs w:val="20"/>
              </w:rPr>
            </w:pPr>
          </w:p>
        </w:tc>
        <w:tc>
          <w:tcPr>
            <w:tcW w:w="7365" w:type="dxa"/>
            <w:shd w:val="clear" w:color="auto" w:fill="auto"/>
          </w:tcPr>
          <w:p w:rsidR="00637745" w:rsidRPr="00637745" w:rsidRDefault="00637745" w:rsidP="00637745">
            <w:pPr>
              <w:spacing w:line="240" w:lineRule="auto"/>
              <w:jc w:val="both"/>
              <w:rPr>
                <w:rFonts w:ascii="Times New Roman" w:hAnsi="Times New Roman"/>
                <w:b/>
                <w:kern w:val="2"/>
                <w:sz w:val="20"/>
                <w:szCs w:val="20"/>
                <w:lang w:val="en-US"/>
              </w:rPr>
            </w:pPr>
            <w:r w:rsidRPr="00637745">
              <w:rPr>
                <w:rFonts w:ascii="Times New Roman" w:hAnsi="Times New Roman"/>
                <w:b/>
                <w:kern w:val="2"/>
                <w:sz w:val="20"/>
                <w:szCs w:val="20"/>
                <w:lang w:val="en-US"/>
              </w:rPr>
              <w:t xml:space="preserve">NIKOLYUKIN </w:t>
            </w:r>
            <w:proofErr w:type="spellStart"/>
            <w:r w:rsidRPr="00637745">
              <w:rPr>
                <w:rFonts w:ascii="Times New Roman" w:hAnsi="Times New Roman"/>
                <w:b/>
                <w:kern w:val="2"/>
                <w:sz w:val="20"/>
                <w:szCs w:val="20"/>
                <w:lang w:val="en-US"/>
              </w:rPr>
              <w:t>Alexey</w:t>
            </w:r>
            <w:proofErr w:type="spellEnd"/>
            <w:r w:rsidRPr="00637745">
              <w:rPr>
                <w:rFonts w:ascii="Times New Roman" w:hAnsi="Times New Roman"/>
                <w:b/>
                <w:kern w:val="2"/>
                <w:sz w:val="20"/>
                <w:szCs w:val="20"/>
                <w:lang w:val="en-US"/>
              </w:rPr>
              <w:t xml:space="preserve"> </w:t>
            </w:r>
            <w:proofErr w:type="spellStart"/>
            <w:r w:rsidRPr="00637745">
              <w:rPr>
                <w:rFonts w:ascii="Times New Roman" w:hAnsi="Times New Roman"/>
                <w:b/>
                <w:kern w:val="2"/>
                <w:sz w:val="20"/>
                <w:szCs w:val="20"/>
                <w:lang w:val="en-US"/>
              </w:rPr>
              <w:t>Nikolaevich</w:t>
            </w:r>
            <w:proofErr w:type="spellEnd"/>
          </w:p>
          <w:p w:rsidR="00637745" w:rsidRPr="00637745" w:rsidRDefault="00637745" w:rsidP="00637745">
            <w:pPr>
              <w:spacing w:line="240" w:lineRule="auto"/>
              <w:jc w:val="both"/>
              <w:rPr>
                <w:rFonts w:ascii="Times New Roman" w:hAnsi="Times New Roman"/>
                <w:kern w:val="2"/>
                <w:sz w:val="20"/>
                <w:szCs w:val="20"/>
                <w:lang w:val="en-US"/>
              </w:rPr>
            </w:pPr>
            <w:r w:rsidRPr="00637745">
              <w:rPr>
                <w:rFonts w:ascii="Times New Roman" w:hAnsi="Times New Roman"/>
                <w:kern w:val="2"/>
                <w:sz w:val="20"/>
                <w:szCs w:val="20"/>
                <w:lang w:val="en-US"/>
              </w:rPr>
              <w:t xml:space="preserve">Candidate of Technical Sciences, Senior Lecturer at the Department </w:t>
            </w:r>
          </w:p>
          <w:p w:rsidR="00637745" w:rsidRPr="00637745" w:rsidRDefault="00637745" w:rsidP="00637745">
            <w:pPr>
              <w:spacing w:line="240" w:lineRule="auto"/>
              <w:jc w:val="both"/>
              <w:rPr>
                <w:rFonts w:ascii="Times New Roman" w:hAnsi="Times New Roman"/>
                <w:i/>
                <w:iCs/>
                <w:kern w:val="2"/>
                <w:sz w:val="20"/>
                <w:szCs w:val="20"/>
                <w:lang w:val="en-US"/>
              </w:rPr>
            </w:pPr>
            <w:r w:rsidRPr="00637745">
              <w:rPr>
                <w:rFonts w:ascii="Times New Roman" w:hAnsi="Times New Roman"/>
                <w:i/>
                <w:iCs/>
                <w:kern w:val="2"/>
                <w:sz w:val="20"/>
                <w:szCs w:val="20"/>
                <w:lang w:val="en-US"/>
              </w:rPr>
              <w:t>Tambov State Technical University</w:t>
            </w:r>
          </w:p>
          <w:p w:rsidR="00637745" w:rsidRPr="00637745" w:rsidRDefault="00637745" w:rsidP="00637745">
            <w:pPr>
              <w:spacing w:line="240" w:lineRule="auto"/>
              <w:jc w:val="both"/>
              <w:rPr>
                <w:rFonts w:ascii="Times New Roman" w:hAnsi="Times New Roman"/>
                <w:kern w:val="2"/>
                <w:sz w:val="20"/>
                <w:szCs w:val="20"/>
                <w:lang w:val="en-US"/>
              </w:rPr>
            </w:pPr>
            <w:r w:rsidRPr="00637745">
              <w:rPr>
                <w:rFonts w:ascii="Times New Roman" w:hAnsi="Times New Roman"/>
                <w:i/>
                <w:iCs/>
                <w:kern w:val="2"/>
                <w:sz w:val="20"/>
                <w:szCs w:val="20"/>
                <w:lang w:val="en-US"/>
              </w:rPr>
              <w:t>(Russia, Tambov)</w:t>
            </w:r>
          </w:p>
        </w:tc>
      </w:tr>
      <w:tr w:rsidR="00637745" w:rsidRPr="00A30205" w:rsidTr="009A5576">
        <w:tc>
          <w:tcPr>
            <w:tcW w:w="2263" w:type="dxa"/>
            <w:shd w:val="clear" w:color="auto" w:fill="auto"/>
          </w:tcPr>
          <w:p w:rsidR="00637745" w:rsidRPr="00637745" w:rsidRDefault="00637745" w:rsidP="00637745">
            <w:pPr>
              <w:spacing w:line="240" w:lineRule="auto"/>
              <w:jc w:val="both"/>
              <w:rPr>
                <w:rFonts w:ascii="Times New Roman" w:hAnsi="Times New Roman"/>
                <w:kern w:val="2"/>
                <w:sz w:val="20"/>
                <w:szCs w:val="20"/>
                <w:lang w:val="en-US"/>
              </w:rPr>
            </w:pPr>
          </w:p>
        </w:tc>
        <w:tc>
          <w:tcPr>
            <w:tcW w:w="7365" w:type="dxa"/>
            <w:shd w:val="clear" w:color="auto" w:fill="auto"/>
          </w:tcPr>
          <w:p w:rsidR="00637745" w:rsidRPr="00637745" w:rsidRDefault="00637745" w:rsidP="00637745">
            <w:pPr>
              <w:spacing w:line="240" w:lineRule="auto"/>
              <w:jc w:val="both"/>
              <w:rPr>
                <w:rFonts w:ascii="Times New Roman" w:hAnsi="Times New Roman"/>
                <w:b/>
                <w:bCs/>
                <w:kern w:val="2"/>
                <w:sz w:val="20"/>
                <w:szCs w:val="20"/>
                <w:lang w:val="en-GB"/>
              </w:rPr>
            </w:pPr>
            <w:r w:rsidRPr="00637745">
              <w:rPr>
                <w:rFonts w:ascii="Times New Roman" w:hAnsi="Times New Roman"/>
                <w:b/>
                <w:bCs/>
                <w:kern w:val="2"/>
                <w:sz w:val="20"/>
                <w:szCs w:val="20"/>
                <w:lang w:val="en-GB"/>
              </w:rPr>
              <w:t xml:space="preserve">KHUDYAKOV Alexander </w:t>
            </w:r>
            <w:proofErr w:type="spellStart"/>
            <w:r w:rsidRPr="00637745">
              <w:rPr>
                <w:rFonts w:ascii="Times New Roman" w:hAnsi="Times New Roman"/>
                <w:b/>
                <w:bCs/>
                <w:kern w:val="2"/>
                <w:sz w:val="20"/>
                <w:szCs w:val="20"/>
                <w:lang w:val="en-GB"/>
              </w:rPr>
              <w:t>Vladimirovich</w:t>
            </w:r>
            <w:proofErr w:type="spellEnd"/>
          </w:p>
          <w:p w:rsidR="00637745" w:rsidRPr="00637745" w:rsidRDefault="00637745" w:rsidP="00637745">
            <w:pPr>
              <w:spacing w:line="240" w:lineRule="auto"/>
              <w:jc w:val="both"/>
              <w:rPr>
                <w:rFonts w:ascii="Times New Roman" w:hAnsi="Times New Roman"/>
                <w:kern w:val="2"/>
                <w:sz w:val="20"/>
                <w:szCs w:val="20"/>
                <w:lang w:val="en-US"/>
              </w:rPr>
            </w:pPr>
            <w:r w:rsidRPr="00637745">
              <w:rPr>
                <w:rFonts w:ascii="Times New Roman" w:hAnsi="Times New Roman"/>
                <w:kern w:val="2"/>
                <w:sz w:val="20"/>
                <w:szCs w:val="20"/>
                <w:lang w:val="en-US"/>
              </w:rPr>
              <w:t xml:space="preserve">Candidate of Technical Sciences </w:t>
            </w:r>
          </w:p>
          <w:p w:rsidR="00637745" w:rsidRPr="00637745" w:rsidRDefault="00637745" w:rsidP="00637745">
            <w:pPr>
              <w:spacing w:line="240" w:lineRule="auto"/>
              <w:jc w:val="both"/>
              <w:rPr>
                <w:rFonts w:ascii="Times New Roman" w:hAnsi="Times New Roman"/>
                <w:i/>
                <w:iCs/>
                <w:kern w:val="2"/>
                <w:sz w:val="20"/>
                <w:szCs w:val="20"/>
                <w:lang w:val="en-US"/>
              </w:rPr>
            </w:pPr>
            <w:r w:rsidRPr="00637745">
              <w:rPr>
                <w:rFonts w:ascii="Times New Roman" w:hAnsi="Times New Roman"/>
                <w:i/>
                <w:iCs/>
                <w:kern w:val="2"/>
                <w:sz w:val="20"/>
                <w:szCs w:val="20"/>
                <w:lang w:val="en-US"/>
              </w:rPr>
              <w:t>Tambov State Technical University</w:t>
            </w:r>
          </w:p>
          <w:p w:rsidR="00637745" w:rsidRPr="00637745" w:rsidRDefault="00637745" w:rsidP="00637745">
            <w:pPr>
              <w:spacing w:line="240" w:lineRule="auto"/>
              <w:jc w:val="both"/>
              <w:rPr>
                <w:rFonts w:ascii="Times New Roman" w:hAnsi="Times New Roman"/>
                <w:i/>
                <w:iCs/>
                <w:kern w:val="2"/>
                <w:sz w:val="20"/>
                <w:szCs w:val="20"/>
                <w:lang w:val="en-US"/>
              </w:rPr>
            </w:pPr>
            <w:r w:rsidRPr="00637745">
              <w:rPr>
                <w:rFonts w:ascii="Times New Roman" w:hAnsi="Times New Roman"/>
                <w:i/>
                <w:iCs/>
                <w:kern w:val="2"/>
                <w:sz w:val="20"/>
                <w:szCs w:val="20"/>
                <w:lang w:val="en-US"/>
              </w:rPr>
              <w:t>(Russia, Tambov)</w:t>
            </w:r>
          </w:p>
        </w:tc>
      </w:tr>
      <w:tr w:rsidR="00637745" w:rsidRPr="00A30205" w:rsidTr="009A5576">
        <w:tc>
          <w:tcPr>
            <w:tcW w:w="2263" w:type="dxa"/>
            <w:shd w:val="clear" w:color="auto" w:fill="auto"/>
          </w:tcPr>
          <w:p w:rsidR="00637745" w:rsidRPr="00637745" w:rsidRDefault="00637745" w:rsidP="00637745">
            <w:pPr>
              <w:spacing w:line="240" w:lineRule="auto"/>
              <w:jc w:val="both"/>
              <w:rPr>
                <w:rFonts w:ascii="Times New Roman" w:hAnsi="Times New Roman"/>
                <w:kern w:val="2"/>
                <w:sz w:val="20"/>
                <w:szCs w:val="20"/>
                <w:lang w:val="en-US"/>
              </w:rPr>
            </w:pPr>
          </w:p>
        </w:tc>
        <w:tc>
          <w:tcPr>
            <w:tcW w:w="7365" w:type="dxa"/>
            <w:shd w:val="clear" w:color="auto" w:fill="auto"/>
          </w:tcPr>
          <w:p w:rsidR="00637745" w:rsidRPr="00637745" w:rsidRDefault="00637745" w:rsidP="00637745">
            <w:pPr>
              <w:spacing w:line="240" w:lineRule="auto"/>
              <w:jc w:val="both"/>
              <w:rPr>
                <w:rFonts w:ascii="Times New Roman" w:hAnsi="Times New Roman"/>
                <w:b/>
                <w:bCs/>
                <w:kern w:val="2"/>
                <w:sz w:val="20"/>
                <w:szCs w:val="20"/>
                <w:lang w:val="en-US"/>
              </w:rPr>
            </w:pPr>
            <w:r w:rsidRPr="00637745">
              <w:rPr>
                <w:rFonts w:ascii="Times New Roman" w:hAnsi="Times New Roman"/>
                <w:b/>
                <w:bCs/>
                <w:kern w:val="2"/>
                <w:sz w:val="20"/>
                <w:szCs w:val="20"/>
                <w:lang w:val="en-US"/>
              </w:rPr>
              <w:t xml:space="preserve">MONASTYREV </w:t>
            </w:r>
            <w:proofErr w:type="spellStart"/>
            <w:r w:rsidRPr="00637745">
              <w:rPr>
                <w:rFonts w:ascii="Times New Roman" w:hAnsi="Times New Roman"/>
                <w:b/>
                <w:bCs/>
                <w:kern w:val="2"/>
                <w:sz w:val="20"/>
                <w:szCs w:val="20"/>
                <w:lang w:val="en-US"/>
              </w:rPr>
              <w:t>Pavel</w:t>
            </w:r>
            <w:proofErr w:type="spellEnd"/>
            <w:r w:rsidRPr="00637745">
              <w:rPr>
                <w:rFonts w:ascii="Times New Roman" w:hAnsi="Times New Roman"/>
                <w:b/>
                <w:bCs/>
                <w:kern w:val="2"/>
                <w:sz w:val="20"/>
                <w:szCs w:val="20"/>
                <w:lang w:val="en-US"/>
              </w:rPr>
              <w:t xml:space="preserve"> </w:t>
            </w:r>
            <w:proofErr w:type="spellStart"/>
            <w:r w:rsidRPr="00637745">
              <w:rPr>
                <w:rFonts w:ascii="Times New Roman" w:hAnsi="Times New Roman"/>
                <w:b/>
                <w:bCs/>
                <w:kern w:val="2"/>
                <w:sz w:val="20"/>
                <w:szCs w:val="20"/>
                <w:lang w:val="en-US"/>
              </w:rPr>
              <w:t>Vladislavovich</w:t>
            </w:r>
            <w:proofErr w:type="spellEnd"/>
            <w:r w:rsidRPr="00637745">
              <w:rPr>
                <w:rFonts w:ascii="Times New Roman" w:hAnsi="Times New Roman"/>
                <w:b/>
                <w:bCs/>
                <w:kern w:val="2"/>
                <w:sz w:val="20"/>
                <w:szCs w:val="20"/>
                <w:lang w:val="en-US"/>
              </w:rPr>
              <w:t xml:space="preserve"> </w:t>
            </w:r>
          </w:p>
          <w:p w:rsidR="00637745" w:rsidRPr="00637745" w:rsidRDefault="00637745" w:rsidP="00637745">
            <w:pPr>
              <w:spacing w:line="240" w:lineRule="auto"/>
              <w:jc w:val="both"/>
              <w:rPr>
                <w:rFonts w:ascii="Times New Roman" w:hAnsi="Times New Roman"/>
                <w:kern w:val="2"/>
                <w:sz w:val="20"/>
                <w:szCs w:val="20"/>
                <w:lang w:val="en-US"/>
              </w:rPr>
            </w:pPr>
            <w:r w:rsidRPr="00637745">
              <w:rPr>
                <w:rFonts w:ascii="Times New Roman" w:hAnsi="Times New Roman"/>
                <w:color w:val="34343C"/>
                <w:kern w:val="2"/>
                <w:sz w:val="20"/>
                <w:szCs w:val="20"/>
                <w:shd w:val="clear" w:color="auto" w:fill="FFFFFF"/>
                <w:lang w:val="en-US"/>
              </w:rPr>
              <w:t xml:space="preserve">Corresponding Member of the </w:t>
            </w:r>
            <w:proofErr w:type="spellStart"/>
            <w:r w:rsidRPr="00637745">
              <w:rPr>
                <w:rFonts w:ascii="Times New Roman" w:hAnsi="Times New Roman"/>
                <w:color w:val="34343C"/>
                <w:kern w:val="2"/>
                <w:sz w:val="20"/>
                <w:szCs w:val="20"/>
                <w:shd w:val="clear" w:color="auto" w:fill="FFFFFF"/>
                <w:lang w:val="en-US"/>
              </w:rPr>
              <w:t>RAASN,</w:t>
            </w:r>
            <w:r w:rsidRPr="00637745">
              <w:rPr>
                <w:rFonts w:ascii="Times New Roman" w:hAnsi="Times New Roman"/>
                <w:kern w:val="2"/>
                <w:sz w:val="20"/>
                <w:szCs w:val="20"/>
                <w:lang w:val="en-US"/>
              </w:rPr>
              <w:t>doctor</w:t>
            </w:r>
            <w:proofErr w:type="spellEnd"/>
            <w:r w:rsidRPr="00637745">
              <w:rPr>
                <w:rFonts w:ascii="Times New Roman" w:hAnsi="Times New Roman"/>
                <w:kern w:val="2"/>
                <w:sz w:val="20"/>
                <w:szCs w:val="20"/>
                <w:lang w:val="en-US"/>
              </w:rPr>
              <w:t xml:space="preserve"> of technical sciences, Director of the Institute of Architecture, Construction and Transport</w:t>
            </w:r>
          </w:p>
          <w:p w:rsidR="00637745" w:rsidRPr="00637745" w:rsidRDefault="00637745" w:rsidP="00637745">
            <w:pPr>
              <w:spacing w:line="240" w:lineRule="auto"/>
              <w:jc w:val="both"/>
              <w:rPr>
                <w:rFonts w:ascii="Times New Roman" w:hAnsi="Times New Roman"/>
                <w:i/>
                <w:iCs/>
                <w:kern w:val="2"/>
                <w:sz w:val="20"/>
                <w:szCs w:val="20"/>
                <w:lang w:val="en-US"/>
              </w:rPr>
            </w:pPr>
            <w:r w:rsidRPr="00637745">
              <w:rPr>
                <w:rFonts w:ascii="Times New Roman" w:hAnsi="Times New Roman"/>
                <w:i/>
                <w:iCs/>
                <w:kern w:val="2"/>
                <w:sz w:val="20"/>
                <w:szCs w:val="20"/>
                <w:lang w:val="en-US"/>
              </w:rPr>
              <w:t>Tambov State Technical University; RAACS</w:t>
            </w:r>
          </w:p>
          <w:p w:rsidR="00637745" w:rsidRPr="00637745" w:rsidRDefault="00637745" w:rsidP="00637745">
            <w:pPr>
              <w:spacing w:line="240" w:lineRule="auto"/>
              <w:jc w:val="both"/>
              <w:rPr>
                <w:rFonts w:ascii="Times New Roman" w:hAnsi="Times New Roman"/>
                <w:i/>
                <w:iCs/>
                <w:kern w:val="2"/>
                <w:sz w:val="20"/>
                <w:szCs w:val="20"/>
                <w:lang w:val="en-US"/>
              </w:rPr>
            </w:pPr>
            <w:r w:rsidRPr="00637745">
              <w:rPr>
                <w:rFonts w:ascii="Times New Roman" w:hAnsi="Times New Roman"/>
                <w:i/>
                <w:iCs/>
                <w:kern w:val="2"/>
                <w:sz w:val="20"/>
                <w:szCs w:val="20"/>
                <w:lang w:val="en-US"/>
              </w:rPr>
              <w:t>(Russia, Tambov, e-mail: monastyrev68@mail.ru)</w:t>
            </w:r>
          </w:p>
        </w:tc>
      </w:tr>
      <w:tr w:rsidR="00637745" w:rsidRPr="00637745" w:rsidTr="009A5576">
        <w:tc>
          <w:tcPr>
            <w:tcW w:w="2263" w:type="dxa"/>
            <w:shd w:val="clear" w:color="auto" w:fill="auto"/>
          </w:tcPr>
          <w:p w:rsidR="00637745" w:rsidRPr="00637745" w:rsidRDefault="00637745" w:rsidP="00637745">
            <w:pPr>
              <w:spacing w:line="240" w:lineRule="auto"/>
              <w:jc w:val="both"/>
              <w:rPr>
                <w:rFonts w:ascii="Times New Roman" w:hAnsi="Times New Roman"/>
                <w:kern w:val="2"/>
                <w:sz w:val="20"/>
                <w:szCs w:val="20"/>
                <w:lang w:val="en-US"/>
              </w:rPr>
            </w:pPr>
          </w:p>
        </w:tc>
        <w:tc>
          <w:tcPr>
            <w:tcW w:w="7365" w:type="dxa"/>
            <w:shd w:val="clear" w:color="auto" w:fill="auto"/>
          </w:tcPr>
          <w:p w:rsidR="00637745" w:rsidRPr="00637745" w:rsidRDefault="00637745" w:rsidP="00637745">
            <w:pPr>
              <w:spacing w:line="240" w:lineRule="auto"/>
              <w:jc w:val="both"/>
              <w:rPr>
                <w:rFonts w:ascii="Times New Roman" w:hAnsi="Times New Roman"/>
                <w:b/>
                <w:bCs/>
                <w:kern w:val="2"/>
                <w:sz w:val="20"/>
                <w:szCs w:val="20"/>
                <w:lang w:val="en-US"/>
              </w:rPr>
            </w:pPr>
            <w:r w:rsidRPr="00637745">
              <w:rPr>
                <w:rFonts w:ascii="Times New Roman" w:hAnsi="Times New Roman"/>
                <w:b/>
                <w:bCs/>
                <w:kern w:val="2"/>
                <w:sz w:val="20"/>
                <w:szCs w:val="20"/>
                <w:lang w:val="en-US"/>
              </w:rPr>
              <w:t xml:space="preserve">MAMONTOV </w:t>
            </w:r>
            <w:proofErr w:type="spellStart"/>
            <w:r w:rsidRPr="00637745">
              <w:rPr>
                <w:rFonts w:ascii="Times New Roman" w:hAnsi="Times New Roman"/>
                <w:b/>
                <w:bCs/>
                <w:kern w:val="2"/>
                <w:sz w:val="20"/>
                <w:szCs w:val="20"/>
                <w:lang w:val="en-US"/>
              </w:rPr>
              <w:t>Andrey</w:t>
            </w:r>
            <w:proofErr w:type="spellEnd"/>
            <w:r w:rsidRPr="00637745">
              <w:rPr>
                <w:rFonts w:ascii="Times New Roman" w:hAnsi="Times New Roman"/>
                <w:b/>
                <w:bCs/>
                <w:kern w:val="2"/>
                <w:sz w:val="20"/>
                <w:szCs w:val="20"/>
                <w:lang w:val="en-US"/>
              </w:rPr>
              <w:t xml:space="preserve"> </w:t>
            </w:r>
            <w:proofErr w:type="spellStart"/>
            <w:r w:rsidRPr="00637745">
              <w:rPr>
                <w:rFonts w:ascii="Times New Roman" w:hAnsi="Times New Roman"/>
                <w:b/>
                <w:bCs/>
                <w:kern w:val="2"/>
                <w:sz w:val="20"/>
                <w:szCs w:val="20"/>
                <w:lang w:val="en-US"/>
              </w:rPr>
              <w:t>Aleksandrovich</w:t>
            </w:r>
            <w:proofErr w:type="spellEnd"/>
            <w:r w:rsidRPr="00637745">
              <w:rPr>
                <w:rFonts w:ascii="Times New Roman" w:hAnsi="Times New Roman"/>
                <w:b/>
                <w:bCs/>
                <w:kern w:val="2"/>
                <w:sz w:val="20"/>
                <w:szCs w:val="20"/>
                <w:lang w:val="en-US"/>
              </w:rPr>
              <w:t xml:space="preserve"> </w:t>
            </w:r>
          </w:p>
          <w:p w:rsidR="00637745" w:rsidRPr="00637745" w:rsidRDefault="00637745" w:rsidP="00637745">
            <w:pPr>
              <w:pStyle w:val="1"/>
              <w:rPr>
                <w:bCs/>
                <w:kern w:val="2"/>
                <w:lang w:eastAsia="en-US"/>
              </w:rPr>
            </w:pPr>
            <w:r w:rsidRPr="00637745">
              <w:rPr>
                <w:bCs/>
                <w:kern w:val="2"/>
                <w:lang w:eastAsia="en-US"/>
              </w:rPr>
              <w:t>PhD Candidate</w:t>
            </w:r>
          </w:p>
          <w:p w:rsidR="00637745" w:rsidRPr="00637745" w:rsidRDefault="00637745" w:rsidP="00637745">
            <w:pPr>
              <w:spacing w:line="240" w:lineRule="auto"/>
              <w:jc w:val="both"/>
              <w:rPr>
                <w:rFonts w:ascii="Times New Roman" w:hAnsi="Times New Roman"/>
                <w:i/>
                <w:iCs/>
                <w:kern w:val="2"/>
                <w:sz w:val="20"/>
                <w:szCs w:val="20"/>
                <w:lang w:val="en-US"/>
              </w:rPr>
            </w:pPr>
            <w:r w:rsidRPr="00637745">
              <w:rPr>
                <w:rFonts w:ascii="Times New Roman" w:hAnsi="Times New Roman"/>
                <w:i/>
                <w:iCs/>
                <w:kern w:val="2"/>
                <w:sz w:val="20"/>
                <w:szCs w:val="20"/>
                <w:lang w:val="en-US"/>
              </w:rPr>
              <w:t>Tambov State Technical University; RAACS</w:t>
            </w:r>
          </w:p>
          <w:p w:rsidR="00637745" w:rsidRPr="00637745" w:rsidRDefault="00637745" w:rsidP="00637745">
            <w:pPr>
              <w:spacing w:line="240" w:lineRule="auto"/>
              <w:jc w:val="both"/>
              <w:rPr>
                <w:rFonts w:ascii="Times New Roman" w:hAnsi="Times New Roman"/>
                <w:b/>
                <w:bCs/>
                <w:kern w:val="2"/>
                <w:sz w:val="20"/>
                <w:szCs w:val="20"/>
                <w:lang w:val="en-US"/>
              </w:rPr>
            </w:pPr>
            <w:r w:rsidRPr="00637745">
              <w:rPr>
                <w:rFonts w:ascii="Times New Roman" w:hAnsi="Times New Roman"/>
                <w:i/>
                <w:iCs/>
                <w:kern w:val="2"/>
                <w:sz w:val="20"/>
                <w:szCs w:val="20"/>
                <w:lang w:val="en-US"/>
              </w:rPr>
              <w:t>(Russia, Tambov)</w:t>
            </w:r>
          </w:p>
        </w:tc>
      </w:tr>
    </w:tbl>
    <w:p w:rsidR="00637745" w:rsidRPr="00637745" w:rsidRDefault="00637745" w:rsidP="00637745">
      <w:pPr>
        <w:spacing w:after="0" w:line="240" w:lineRule="auto"/>
        <w:rPr>
          <w:vanish/>
          <w:sz w:val="20"/>
          <w:szCs w:val="20"/>
        </w:rPr>
      </w:pPr>
    </w:p>
    <w:tbl>
      <w:tblPr>
        <w:tblW w:w="9645" w:type="dxa"/>
        <w:tblInd w:w="-106" w:type="dxa"/>
        <w:tblLayout w:type="fixed"/>
        <w:tblLook w:val="04A0"/>
      </w:tblPr>
      <w:tblGrid>
        <w:gridCol w:w="2907"/>
        <w:gridCol w:w="6738"/>
      </w:tblGrid>
      <w:tr w:rsidR="00637745" w:rsidRPr="00637745" w:rsidTr="009A5576">
        <w:trPr>
          <w:cantSplit/>
          <w:tblHeader/>
        </w:trPr>
        <w:tc>
          <w:tcPr>
            <w:tcW w:w="2907" w:type="dxa"/>
          </w:tcPr>
          <w:p w:rsidR="00637745" w:rsidRPr="00637745" w:rsidRDefault="00637745" w:rsidP="00637745">
            <w:pPr>
              <w:pStyle w:val="1"/>
              <w:rPr>
                <w:color w:val="000000"/>
                <w:kern w:val="2"/>
                <w:lang w:eastAsia="en-US"/>
              </w:rPr>
            </w:pPr>
          </w:p>
        </w:tc>
        <w:tc>
          <w:tcPr>
            <w:tcW w:w="6738" w:type="dxa"/>
            <w:hideMark/>
          </w:tcPr>
          <w:p w:rsidR="00637745" w:rsidRPr="00637745" w:rsidRDefault="00637745" w:rsidP="00637745">
            <w:pPr>
              <w:pStyle w:val="1"/>
              <w:rPr>
                <w:b/>
                <w:bCs/>
                <w:kern w:val="2"/>
                <w:lang w:val="en-GB"/>
              </w:rPr>
            </w:pPr>
            <w:r w:rsidRPr="00637745">
              <w:rPr>
                <w:b/>
                <w:bCs/>
                <w:kern w:val="2"/>
                <w:lang w:val="en-GB"/>
              </w:rPr>
              <w:t xml:space="preserve">BULANOVA Victoria </w:t>
            </w:r>
            <w:proofErr w:type="spellStart"/>
            <w:r w:rsidRPr="00637745">
              <w:rPr>
                <w:b/>
                <w:bCs/>
                <w:kern w:val="2"/>
                <w:lang w:val="en-GB"/>
              </w:rPr>
              <w:t>Alexandrovna</w:t>
            </w:r>
            <w:proofErr w:type="spellEnd"/>
          </w:p>
          <w:p w:rsidR="00637745" w:rsidRPr="00637745" w:rsidRDefault="00637745" w:rsidP="00637745">
            <w:pPr>
              <w:pStyle w:val="1"/>
              <w:rPr>
                <w:bCs/>
                <w:i/>
                <w:iCs/>
                <w:kern w:val="2"/>
                <w:lang w:eastAsia="en-US"/>
              </w:rPr>
            </w:pPr>
            <w:r w:rsidRPr="00637745">
              <w:rPr>
                <w:bCs/>
                <w:kern w:val="2"/>
                <w:lang w:eastAsia="en-US"/>
              </w:rPr>
              <w:t>student</w:t>
            </w:r>
            <w:r w:rsidRPr="00637745">
              <w:rPr>
                <w:bCs/>
                <w:i/>
                <w:iCs/>
                <w:kern w:val="2"/>
                <w:lang w:eastAsia="en-US"/>
              </w:rPr>
              <w:t xml:space="preserve"> </w:t>
            </w:r>
          </w:p>
          <w:p w:rsidR="00637745" w:rsidRPr="00637745" w:rsidRDefault="00637745" w:rsidP="00637745">
            <w:pPr>
              <w:pStyle w:val="1"/>
              <w:rPr>
                <w:i/>
                <w:iCs/>
              </w:rPr>
            </w:pPr>
            <w:r w:rsidRPr="00637745">
              <w:rPr>
                <w:i/>
                <w:iCs/>
              </w:rPr>
              <w:t>Tambov State Technical University; RAACS</w:t>
            </w:r>
          </w:p>
          <w:p w:rsidR="00637745" w:rsidRPr="00637745" w:rsidRDefault="00637745" w:rsidP="00637745">
            <w:pPr>
              <w:pStyle w:val="1"/>
              <w:rPr>
                <w:i/>
                <w:kern w:val="2"/>
                <w:lang w:eastAsia="en-US"/>
              </w:rPr>
            </w:pPr>
            <w:r w:rsidRPr="00637745">
              <w:rPr>
                <w:i/>
                <w:iCs/>
                <w:kern w:val="2"/>
                <w:lang w:eastAsia="en-US"/>
              </w:rPr>
              <w:t>(Russia, Tambov)</w:t>
            </w:r>
          </w:p>
        </w:tc>
      </w:tr>
    </w:tbl>
    <w:p w:rsidR="00637745" w:rsidRDefault="00637745" w:rsidP="00637745">
      <w:pPr>
        <w:spacing w:after="160" w:line="259" w:lineRule="auto"/>
        <w:jc w:val="both"/>
        <w:rPr>
          <w:rFonts w:ascii="Times New Roman" w:hAnsi="Times New Roman"/>
          <w:b/>
          <w:bCs/>
          <w:kern w:val="2"/>
          <w:sz w:val="28"/>
          <w:szCs w:val="28"/>
          <w:lang w:val="en-US"/>
        </w:rPr>
      </w:pPr>
    </w:p>
    <w:p w:rsidR="00637745" w:rsidRPr="000D6DBC" w:rsidRDefault="00637745" w:rsidP="00B04F73">
      <w:pPr>
        <w:spacing w:after="160"/>
        <w:ind w:firstLine="567"/>
        <w:jc w:val="both"/>
        <w:rPr>
          <w:rFonts w:ascii="Times New Roman" w:hAnsi="Times New Roman"/>
          <w:i/>
          <w:kern w:val="2"/>
          <w:sz w:val="28"/>
          <w:szCs w:val="28"/>
          <w:lang w:val="en-US"/>
        </w:rPr>
      </w:pPr>
      <w:r w:rsidRPr="000D6DBC">
        <w:rPr>
          <w:rFonts w:ascii="Times New Roman" w:hAnsi="Times New Roman"/>
          <w:b/>
          <w:bCs/>
          <w:i/>
          <w:kern w:val="2"/>
          <w:sz w:val="28"/>
          <w:szCs w:val="28"/>
          <w:lang w:val="en-US"/>
        </w:rPr>
        <w:t>Abstract</w:t>
      </w:r>
      <w:r w:rsidRPr="000D6DBC">
        <w:rPr>
          <w:rFonts w:ascii="Times New Roman" w:hAnsi="Times New Roman"/>
          <w:i/>
          <w:kern w:val="2"/>
          <w:sz w:val="28"/>
          <w:szCs w:val="28"/>
          <w:lang w:val="en-US"/>
        </w:rPr>
        <w:t xml:space="preserve">. The article examines existing approaches to describing the bond between reinforcement and concrete under the development of corrosion damage in reinforced concrete structures. Classical and modern bond models are analyzed. Special attention is paid to the effect of corrosion on the mechanism of load </w:t>
      </w:r>
      <w:r w:rsidRPr="000D6DBC">
        <w:rPr>
          <w:rFonts w:ascii="Times New Roman" w:hAnsi="Times New Roman"/>
          <w:i/>
          <w:kern w:val="2"/>
          <w:sz w:val="28"/>
          <w:szCs w:val="28"/>
          <w:lang w:val="en-US"/>
        </w:rPr>
        <w:lastRenderedPageBreak/>
        <w:t>transfer between reinforcement and concrete, since the formation of corrosion products leads to the destruction of the near-reinforcement area in the concrete and impairs the performance of the transverse ribs of the reinforcement. It is shown that the most informative indicator of residual bond is the width of corrosion cracks, as it better reflects the actual damage to the contact zone between reinforcement and concrete. It has been established that existing models yield significantly different quantitative estimates but agree in describing the general trend: with low corrosion, a short-term increase in bond may be possible, but after the appearance of cracks, a sharp decrease in strength occurs.</w:t>
      </w:r>
    </w:p>
    <w:p w:rsidR="00637745" w:rsidRPr="00B04F73" w:rsidRDefault="00637745" w:rsidP="00B04F73">
      <w:pPr>
        <w:spacing w:after="160"/>
        <w:ind w:firstLine="567"/>
        <w:jc w:val="both"/>
        <w:rPr>
          <w:rFonts w:ascii="Times New Roman" w:hAnsi="Times New Roman"/>
          <w:i/>
          <w:kern w:val="2"/>
          <w:sz w:val="28"/>
          <w:szCs w:val="28"/>
          <w:lang w:val="en-US"/>
        </w:rPr>
      </w:pPr>
      <w:r w:rsidRPr="000D6DBC">
        <w:rPr>
          <w:rFonts w:ascii="Times New Roman" w:hAnsi="Times New Roman"/>
          <w:b/>
          <w:bCs/>
          <w:i/>
          <w:kern w:val="2"/>
          <w:sz w:val="28"/>
          <w:szCs w:val="28"/>
          <w:lang w:val="en-US"/>
        </w:rPr>
        <w:t>Keywords:</w:t>
      </w:r>
      <w:r w:rsidRPr="000D6DBC">
        <w:rPr>
          <w:rFonts w:ascii="Times New Roman" w:hAnsi="Times New Roman"/>
          <w:i/>
          <w:kern w:val="2"/>
          <w:sz w:val="28"/>
          <w:szCs w:val="28"/>
          <w:lang w:val="en-US"/>
        </w:rPr>
        <w:t xml:space="preserve"> reinforcement corrosion; bond between reinforcement and concrete; reinforced concrete structures; corrosion cracks; reinforcement anchorage; bond degradation</w:t>
      </w:r>
    </w:p>
    <w:p w:rsidR="00637745" w:rsidRPr="00B04F73" w:rsidRDefault="00637745" w:rsidP="00637745">
      <w:pPr>
        <w:spacing w:after="160"/>
        <w:jc w:val="both"/>
        <w:rPr>
          <w:rFonts w:ascii="Times New Roman" w:hAnsi="Times New Roman"/>
          <w:i/>
          <w:kern w:val="2"/>
          <w:sz w:val="28"/>
          <w:szCs w:val="28"/>
          <w:lang w:val="en-US"/>
        </w:rPr>
      </w:pPr>
    </w:p>
    <w:p w:rsidR="00637745" w:rsidRPr="00A567B3" w:rsidRDefault="00637745" w:rsidP="00637745">
      <w:pPr>
        <w:ind w:firstLine="426"/>
        <w:jc w:val="both"/>
        <w:rPr>
          <w:rFonts w:ascii="Times New Roman" w:eastAsia="Calibri" w:hAnsi="Times New Roman" w:cs="Times New Roman"/>
          <w:color w:val="000000"/>
          <w:sz w:val="24"/>
          <w:szCs w:val="24"/>
          <w:lang w:val="en-US"/>
        </w:rPr>
      </w:pPr>
      <w:r w:rsidRPr="00CA4F73">
        <w:rPr>
          <w:rFonts w:ascii="Times New Roman" w:eastAsia="Calibri" w:hAnsi="Times New Roman" w:cs="Times New Roman"/>
          <w:color w:val="000000"/>
          <w:sz w:val="24"/>
          <w:szCs w:val="24"/>
          <w:lang w:val="en-US"/>
        </w:rPr>
        <w:t>Original</w:t>
      </w:r>
      <w:r w:rsidRPr="00637745">
        <w:rPr>
          <w:rFonts w:ascii="Times New Roman" w:eastAsia="Calibri" w:hAnsi="Times New Roman" w:cs="Times New Roman"/>
          <w:color w:val="000000"/>
          <w:sz w:val="24"/>
          <w:szCs w:val="24"/>
          <w:lang w:val="en-US"/>
        </w:rPr>
        <w:t xml:space="preserve"> </w:t>
      </w:r>
      <w:r w:rsidRPr="00CA4F73">
        <w:rPr>
          <w:rFonts w:ascii="Times New Roman" w:eastAsia="Calibri" w:hAnsi="Times New Roman" w:cs="Times New Roman"/>
          <w:color w:val="000000"/>
          <w:sz w:val="24"/>
          <w:szCs w:val="24"/>
          <w:lang w:val="en-US"/>
        </w:rPr>
        <w:t>article</w:t>
      </w:r>
    </w:p>
    <w:p w:rsidR="00637745" w:rsidRPr="00A567B3" w:rsidRDefault="00637745" w:rsidP="00637745">
      <w:pPr>
        <w:spacing w:after="0"/>
        <w:ind w:firstLine="709"/>
        <w:jc w:val="both"/>
        <w:rPr>
          <w:rFonts w:ascii="Times New Roman" w:hAnsi="Times New Roman" w:cs="Times New Roman"/>
          <w:i/>
          <w:sz w:val="28"/>
          <w:szCs w:val="28"/>
          <w:lang w:val="en-US"/>
        </w:rPr>
      </w:pPr>
    </w:p>
    <w:p w:rsidR="00637745" w:rsidRPr="00B04F73" w:rsidRDefault="00637745" w:rsidP="00B04F73">
      <w:pPr>
        <w:spacing w:line="360" w:lineRule="auto"/>
        <w:jc w:val="center"/>
        <w:rPr>
          <w:rFonts w:ascii="Times New Roman" w:eastAsia="Calibri" w:hAnsi="Times New Roman" w:cs="Times New Roman"/>
          <w:b/>
          <w:bCs/>
          <w:color w:val="0070C0"/>
          <w:sz w:val="28"/>
          <w:szCs w:val="28"/>
          <w:lang w:val="en-US"/>
        </w:rPr>
      </w:pPr>
      <w:r w:rsidRPr="00637745">
        <w:rPr>
          <w:rFonts w:ascii="Times New Roman" w:eastAsia="Calibri" w:hAnsi="Times New Roman" w:cs="Times New Roman"/>
          <w:b/>
          <w:bCs/>
          <w:color w:val="0070C0"/>
          <w:sz w:val="28"/>
          <w:szCs w:val="28"/>
          <w:lang w:val="en-US"/>
        </w:rPr>
        <w:t>ANALYSIS OF DIAGRAMS OF WOOD DEFORMATION DURING LOADING ALONG AND ACROSS THE FIBERS</w:t>
      </w:r>
    </w:p>
    <w:tbl>
      <w:tblPr>
        <w:tblW w:w="0" w:type="auto"/>
        <w:tblInd w:w="-26" w:type="dxa"/>
        <w:tblCellMar>
          <w:left w:w="28" w:type="dxa"/>
          <w:right w:w="28" w:type="dxa"/>
        </w:tblCellMar>
        <w:tblLook w:val="00A0"/>
      </w:tblPr>
      <w:tblGrid>
        <w:gridCol w:w="2835"/>
        <w:gridCol w:w="6282"/>
      </w:tblGrid>
      <w:tr w:rsidR="00637745" w:rsidRPr="00A30205" w:rsidTr="009A5576">
        <w:tc>
          <w:tcPr>
            <w:tcW w:w="2835" w:type="dxa"/>
            <w:hideMark/>
          </w:tcPr>
          <w:p w:rsidR="00637745" w:rsidRPr="00CA4F73" w:rsidRDefault="00637745" w:rsidP="009A5576">
            <w:pPr>
              <w:spacing w:after="0" w:line="240" w:lineRule="auto"/>
              <w:rPr>
                <w:rFonts w:ascii="Times New Roman" w:eastAsia="Times New Roman" w:hAnsi="Times New Roman" w:cs="Times New Roman"/>
                <w:sz w:val="20"/>
                <w:szCs w:val="20"/>
              </w:rPr>
            </w:pPr>
            <w:r w:rsidRPr="00CA4F73">
              <w:rPr>
                <w:rFonts w:ascii="Times New Roman" w:eastAsia="Times New Roman" w:hAnsi="Times New Roman" w:cs="Times New Roman"/>
                <w:sz w:val="20"/>
                <w:szCs w:val="20"/>
                <w:lang w:val="en-US"/>
              </w:rPr>
              <w:t>© The Author(s) 202</w:t>
            </w:r>
            <w:r w:rsidRPr="00CA4F73">
              <w:rPr>
                <w:rFonts w:ascii="Times New Roman" w:eastAsia="Times New Roman" w:hAnsi="Times New Roman" w:cs="Times New Roman"/>
                <w:sz w:val="20"/>
                <w:szCs w:val="20"/>
              </w:rPr>
              <w:t>6</w:t>
            </w:r>
          </w:p>
        </w:tc>
        <w:tc>
          <w:tcPr>
            <w:tcW w:w="6282" w:type="dxa"/>
            <w:hideMark/>
          </w:tcPr>
          <w:p w:rsidR="00637745" w:rsidRPr="00CA4F73" w:rsidRDefault="00637745" w:rsidP="009A5576">
            <w:pPr>
              <w:spacing w:after="0" w:line="240" w:lineRule="auto"/>
              <w:rPr>
                <w:rFonts w:ascii="Times New Roman" w:eastAsia="Calibri" w:hAnsi="Times New Roman" w:cs="Times New Roman"/>
                <w:b/>
                <w:bCs/>
                <w:sz w:val="20"/>
                <w:szCs w:val="20"/>
                <w:lang w:val="en-US"/>
              </w:rPr>
            </w:pPr>
            <w:r w:rsidRPr="00CA4F73">
              <w:rPr>
                <w:rFonts w:ascii="Times New Roman" w:eastAsia="Calibri" w:hAnsi="Times New Roman" w:cs="Times New Roman"/>
                <w:b/>
                <w:bCs/>
                <w:sz w:val="20"/>
                <w:szCs w:val="20"/>
                <w:lang w:val="en-US"/>
              </w:rPr>
              <w:t xml:space="preserve">SELYAEV Vladimir </w:t>
            </w:r>
            <w:proofErr w:type="spellStart"/>
            <w:r w:rsidRPr="00CA4F73">
              <w:rPr>
                <w:rFonts w:ascii="Times New Roman" w:eastAsia="Calibri" w:hAnsi="Times New Roman" w:cs="Times New Roman"/>
                <w:b/>
                <w:bCs/>
                <w:sz w:val="20"/>
                <w:szCs w:val="20"/>
                <w:lang w:val="en-US"/>
              </w:rPr>
              <w:t>Pavlovich</w:t>
            </w:r>
            <w:proofErr w:type="spellEnd"/>
          </w:p>
          <w:p w:rsidR="00637745" w:rsidRPr="00CA4F73" w:rsidRDefault="00637745" w:rsidP="009A5576">
            <w:pPr>
              <w:spacing w:after="0" w:line="240" w:lineRule="auto"/>
              <w:rPr>
                <w:rFonts w:ascii="Times New Roman" w:eastAsia="Calibri" w:hAnsi="Times New Roman" w:cs="Times New Roman"/>
                <w:bCs/>
                <w:sz w:val="20"/>
                <w:szCs w:val="20"/>
                <w:lang w:val="en-US"/>
              </w:rPr>
            </w:pPr>
            <w:r w:rsidRPr="00CA4F73">
              <w:rPr>
                <w:rFonts w:ascii="Times New Roman" w:eastAsia="Calibri" w:hAnsi="Times New Roman" w:cs="Times New Roman"/>
                <w:bCs/>
                <w:sz w:val="20"/>
                <w:szCs w:val="20"/>
                <w:lang w:val="en-US"/>
              </w:rPr>
              <w:t xml:space="preserve">Academician of the </w:t>
            </w:r>
            <w:r w:rsidRPr="00CA4F73">
              <w:rPr>
                <w:rFonts w:ascii="Times New Roman" w:eastAsia="Times New Roman" w:hAnsi="Times New Roman" w:cs="Times New Roman"/>
                <w:bCs/>
                <w:sz w:val="20"/>
                <w:szCs w:val="20"/>
                <w:lang w:val="en-US"/>
              </w:rPr>
              <w:t>RAACS</w:t>
            </w:r>
            <w:r w:rsidRPr="00CA4F73">
              <w:rPr>
                <w:rFonts w:ascii="Times New Roman" w:eastAsia="Calibri" w:hAnsi="Times New Roman" w:cs="Times New Roman"/>
                <w:bCs/>
                <w:sz w:val="20"/>
                <w:szCs w:val="20"/>
                <w:lang w:val="en-US"/>
              </w:rPr>
              <w:t>, Doctor of Technical Sciences, Professor,</w:t>
            </w:r>
          </w:p>
          <w:p w:rsidR="00637745" w:rsidRPr="00CA4F73" w:rsidRDefault="00637745" w:rsidP="009A5576">
            <w:pPr>
              <w:spacing w:after="0" w:line="240" w:lineRule="auto"/>
              <w:rPr>
                <w:rFonts w:ascii="Times New Roman" w:eastAsia="Calibri" w:hAnsi="Times New Roman" w:cs="Times New Roman"/>
                <w:bCs/>
                <w:sz w:val="20"/>
                <w:szCs w:val="20"/>
                <w:lang w:val="en-US"/>
              </w:rPr>
            </w:pPr>
            <w:r w:rsidRPr="00CA4F73">
              <w:rPr>
                <w:rFonts w:ascii="Times New Roman" w:eastAsia="Calibri" w:hAnsi="Times New Roman" w:cs="Times New Roman"/>
                <w:bCs/>
                <w:sz w:val="20"/>
                <w:szCs w:val="20"/>
                <w:lang w:val="en-US"/>
              </w:rPr>
              <w:t>Head of the Department of "Building Structures"</w:t>
            </w:r>
          </w:p>
          <w:p w:rsidR="00637745" w:rsidRPr="00CA4F73" w:rsidRDefault="00637745" w:rsidP="009A5576">
            <w:pPr>
              <w:spacing w:after="0" w:line="240" w:lineRule="auto"/>
              <w:rPr>
                <w:rFonts w:ascii="Times New Roman" w:eastAsia="Calibri" w:hAnsi="Times New Roman" w:cs="Times New Roman"/>
                <w:bCs/>
                <w:i/>
                <w:sz w:val="20"/>
                <w:szCs w:val="20"/>
                <w:lang w:val="en-US"/>
              </w:rPr>
            </w:pPr>
            <w:r w:rsidRPr="00CA4F73">
              <w:rPr>
                <w:rFonts w:ascii="Times New Roman" w:eastAsia="Calibri" w:hAnsi="Times New Roman" w:cs="Times New Roman"/>
                <w:bCs/>
                <w:i/>
                <w:sz w:val="20"/>
                <w:szCs w:val="20"/>
                <w:lang w:val="en-US"/>
              </w:rPr>
              <w:t>Russian Academy of Architecture and Construction Sciences;</w:t>
            </w:r>
          </w:p>
          <w:p w:rsidR="00637745" w:rsidRPr="00CA4F73" w:rsidRDefault="00637745" w:rsidP="009A5576">
            <w:pPr>
              <w:spacing w:after="0" w:line="240" w:lineRule="auto"/>
              <w:rPr>
                <w:rFonts w:ascii="Times New Roman" w:eastAsia="Times New Roman" w:hAnsi="Times New Roman" w:cs="Times New Roman"/>
                <w:i/>
                <w:iCs/>
                <w:sz w:val="20"/>
                <w:szCs w:val="20"/>
                <w:lang w:val="en-US"/>
              </w:rPr>
            </w:pPr>
            <w:r w:rsidRPr="00CA4F73">
              <w:rPr>
                <w:rFonts w:ascii="Times New Roman" w:eastAsia="Calibri" w:hAnsi="Times New Roman" w:cs="Times New Roman"/>
                <w:bCs/>
                <w:i/>
                <w:sz w:val="20"/>
                <w:szCs w:val="20"/>
                <w:lang w:val="en-US"/>
              </w:rPr>
              <w:t xml:space="preserve">National Research </w:t>
            </w:r>
            <w:proofErr w:type="spellStart"/>
            <w:r w:rsidRPr="00CA4F73">
              <w:rPr>
                <w:rFonts w:ascii="Times New Roman" w:eastAsia="Calibri" w:hAnsi="Times New Roman" w:cs="Times New Roman"/>
                <w:bCs/>
                <w:i/>
                <w:sz w:val="20"/>
                <w:szCs w:val="20"/>
                <w:lang w:val="en-US"/>
              </w:rPr>
              <w:t>Mordovian</w:t>
            </w:r>
            <w:proofErr w:type="spellEnd"/>
            <w:r w:rsidRPr="00CA4F73">
              <w:rPr>
                <w:rFonts w:ascii="Times New Roman" w:eastAsia="Calibri" w:hAnsi="Times New Roman" w:cs="Times New Roman"/>
                <w:bCs/>
                <w:i/>
                <w:sz w:val="20"/>
                <w:szCs w:val="20"/>
                <w:lang w:val="en-US"/>
              </w:rPr>
              <w:t xml:space="preserve"> State University named after N.P. </w:t>
            </w:r>
            <w:proofErr w:type="spellStart"/>
            <w:r w:rsidRPr="00CA4F73">
              <w:rPr>
                <w:rFonts w:ascii="Times New Roman" w:eastAsia="Calibri" w:hAnsi="Times New Roman" w:cs="Times New Roman"/>
                <w:bCs/>
                <w:i/>
                <w:sz w:val="20"/>
                <w:szCs w:val="20"/>
                <w:lang w:val="en-US"/>
              </w:rPr>
              <w:t>Ogarev</w:t>
            </w:r>
            <w:proofErr w:type="spellEnd"/>
            <w:r w:rsidRPr="00CA4F73">
              <w:rPr>
                <w:rFonts w:ascii="Times New Roman" w:eastAsia="Times New Roman" w:hAnsi="Times New Roman" w:cs="Times New Roman"/>
                <w:bCs/>
                <w:i/>
                <w:sz w:val="20"/>
                <w:szCs w:val="20"/>
                <w:lang w:val="en-US"/>
              </w:rPr>
              <w:t xml:space="preserve">(Russia, </w:t>
            </w:r>
            <w:r w:rsidRPr="00CA4F73">
              <w:rPr>
                <w:rFonts w:ascii="Times New Roman" w:eastAsia="Calibri" w:hAnsi="Times New Roman" w:cs="Times New Roman"/>
                <w:bCs/>
                <w:i/>
                <w:sz w:val="20"/>
                <w:szCs w:val="20"/>
                <w:lang w:val="en-US"/>
              </w:rPr>
              <w:t>Saransk</w:t>
            </w:r>
            <w:r w:rsidRPr="00CA4F73">
              <w:rPr>
                <w:rFonts w:ascii="Times New Roman" w:eastAsia="Times New Roman" w:hAnsi="Times New Roman" w:cs="Times New Roman"/>
                <w:bCs/>
                <w:i/>
                <w:sz w:val="20"/>
                <w:szCs w:val="20"/>
                <w:lang w:val="en-US"/>
              </w:rPr>
              <w:t xml:space="preserve">, e-mail: </w:t>
            </w:r>
            <w:r w:rsidRPr="00CA4F73">
              <w:rPr>
                <w:rFonts w:ascii="Times New Roman" w:eastAsia="Calibri" w:hAnsi="Times New Roman" w:cs="Times New Roman"/>
                <w:i/>
                <w:sz w:val="20"/>
                <w:szCs w:val="20"/>
                <w:lang w:val="en-US"/>
              </w:rPr>
              <w:t>ntorm80@mail.ru</w:t>
            </w:r>
            <w:r w:rsidRPr="00CA4F73">
              <w:rPr>
                <w:rFonts w:ascii="Times New Roman" w:eastAsia="Times New Roman" w:hAnsi="Times New Roman" w:cs="Times New Roman"/>
                <w:bCs/>
                <w:i/>
                <w:sz w:val="20"/>
                <w:szCs w:val="20"/>
                <w:lang w:val="en-US"/>
              </w:rPr>
              <w:t>)</w:t>
            </w:r>
          </w:p>
        </w:tc>
      </w:tr>
      <w:tr w:rsidR="00637745" w:rsidRPr="00A30205" w:rsidTr="009A5576">
        <w:tc>
          <w:tcPr>
            <w:tcW w:w="2835" w:type="dxa"/>
          </w:tcPr>
          <w:p w:rsidR="00637745" w:rsidRPr="00CA4F73" w:rsidRDefault="00637745" w:rsidP="009A5576">
            <w:pPr>
              <w:spacing w:after="0" w:line="240" w:lineRule="auto"/>
              <w:rPr>
                <w:rFonts w:ascii="Times New Roman" w:eastAsia="Times New Roman" w:hAnsi="Times New Roman" w:cs="Times New Roman"/>
                <w:sz w:val="20"/>
                <w:szCs w:val="20"/>
                <w:lang w:val="en-US"/>
              </w:rPr>
            </w:pPr>
          </w:p>
        </w:tc>
        <w:tc>
          <w:tcPr>
            <w:tcW w:w="6282" w:type="dxa"/>
            <w:hideMark/>
          </w:tcPr>
          <w:p w:rsidR="00637745" w:rsidRPr="00CA4F73" w:rsidRDefault="00637745" w:rsidP="009A5576">
            <w:pPr>
              <w:spacing w:after="0" w:line="240" w:lineRule="auto"/>
              <w:rPr>
                <w:rFonts w:ascii="Times New Roman" w:eastAsia="Times New Roman" w:hAnsi="Times New Roman" w:cs="Times New Roman"/>
                <w:i/>
                <w:iCs/>
                <w:sz w:val="20"/>
                <w:szCs w:val="20"/>
                <w:lang w:val="en-US"/>
              </w:rPr>
            </w:pPr>
          </w:p>
        </w:tc>
      </w:tr>
      <w:tr w:rsidR="00637745" w:rsidRPr="00A30205" w:rsidTr="009A5576">
        <w:tc>
          <w:tcPr>
            <w:tcW w:w="2835" w:type="dxa"/>
          </w:tcPr>
          <w:p w:rsidR="00637745" w:rsidRPr="00CA4F73" w:rsidRDefault="00637745" w:rsidP="009A5576">
            <w:pPr>
              <w:spacing w:after="0" w:line="240" w:lineRule="auto"/>
              <w:rPr>
                <w:rFonts w:ascii="Times New Roman" w:eastAsia="Times New Roman" w:hAnsi="Times New Roman" w:cs="Times New Roman"/>
                <w:sz w:val="20"/>
                <w:szCs w:val="20"/>
                <w:lang w:val="en-US"/>
              </w:rPr>
            </w:pPr>
          </w:p>
        </w:tc>
        <w:tc>
          <w:tcPr>
            <w:tcW w:w="6282" w:type="dxa"/>
            <w:hideMark/>
          </w:tcPr>
          <w:p w:rsidR="00637745" w:rsidRPr="00CA4F73" w:rsidRDefault="00637745" w:rsidP="009A5576">
            <w:pPr>
              <w:spacing w:after="0" w:line="240" w:lineRule="auto"/>
              <w:rPr>
                <w:rFonts w:ascii="Times New Roman" w:eastAsia="Times New Roman" w:hAnsi="Times New Roman" w:cs="Times New Roman"/>
                <w:b/>
                <w:color w:val="222222"/>
                <w:sz w:val="20"/>
                <w:szCs w:val="20"/>
                <w:lang w:val="en-US"/>
              </w:rPr>
            </w:pPr>
            <w:r w:rsidRPr="00CA4F73">
              <w:rPr>
                <w:rFonts w:ascii="Times New Roman" w:eastAsia="Times New Roman" w:hAnsi="Times New Roman" w:cs="Times New Roman"/>
                <w:b/>
                <w:color w:val="222222"/>
                <w:sz w:val="20"/>
                <w:szCs w:val="20"/>
                <w:lang w:val="en-US"/>
              </w:rPr>
              <w:t xml:space="preserve">ARKHIPOV Igor </w:t>
            </w:r>
            <w:proofErr w:type="spellStart"/>
            <w:r w:rsidRPr="00CA4F73">
              <w:rPr>
                <w:rFonts w:ascii="Times New Roman" w:eastAsia="Times New Roman" w:hAnsi="Times New Roman" w:cs="Times New Roman"/>
                <w:b/>
                <w:color w:val="222222"/>
                <w:sz w:val="20"/>
                <w:szCs w:val="20"/>
                <w:lang w:val="en-US"/>
              </w:rPr>
              <w:t>Vladimirovich</w:t>
            </w:r>
            <w:proofErr w:type="spellEnd"/>
          </w:p>
          <w:p w:rsidR="00637745" w:rsidRPr="00CA4F73" w:rsidRDefault="00637745" w:rsidP="009A5576">
            <w:pPr>
              <w:spacing w:after="0" w:line="240" w:lineRule="auto"/>
              <w:rPr>
                <w:rFonts w:ascii="Times New Roman" w:eastAsia="Times New Roman" w:hAnsi="Times New Roman" w:cs="Times New Roman"/>
                <w:bCs/>
                <w:color w:val="222222"/>
                <w:sz w:val="20"/>
                <w:szCs w:val="20"/>
                <w:lang w:val="en-US"/>
              </w:rPr>
            </w:pPr>
            <w:r w:rsidRPr="00CA4F73">
              <w:rPr>
                <w:rFonts w:ascii="Times New Roman" w:eastAsia="Times New Roman" w:hAnsi="Times New Roman" w:cs="Times New Roman"/>
                <w:bCs/>
                <w:color w:val="222222"/>
                <w:sz w:val="20"/>
                <w:szCs w:val="20"/>
                <w:lang w:val="en-US"/>
              </w:rPr>
              <w:t>PhD Candidate</w:t>
            </w:r>
          </w:p>
          <w:p w:rsidR="00637745" w:rsidRDefault="00637745" w:rsidP="009A5576">
            <w:pPr>
              <w:spacing w:after="0" w:line="240" w:lineRule="auto"/>
              <w:rPr>
                <w:rFonts w:ascii="Times New Roman" w:eastAsia="Times New Roman" w:hAnsi="Times New Roman" w:cs="Times New Roman"/>
                <w:bCs/>
                <w:i/>
                <w:sz w:val="20"/>
                <w:szCs w:val="20"/>
                <w:lang w:val="en-US"/>
              </w:rPr>
            </w:pPr>
            <w:r w:rsidRPr="00CA4F73">
              <w:rPr>
                <w:rFonts w:ascii="Times New Roman" w:eastAsia="Calibri" w:hAnsi="Times New Roman" w:cs="Times New Roman"/>
                <w:bCs/>
                <w:i/>
                <w:sz w:val="20"/>
                <w:szCs w:val="20"/>
                <w:lang w:val="en-US"/>
              </w:rPr>
              <w:t xml:space="preserve">National Research </w:t>
            </w:r>
            <w:proofErr w:type="spellStart"/>
            <w:r w:rsidRPr="00CA4F73">
              <w:rPr>
                <w:rFonts w:ascii="Times New Roman" w:eastAsia="Calibri" w:hAnsi="Times New Roman" w:cs="Times New Roman"/>
                <w:bCs/>
                <w:i/>
                <w:sz w:val="20"/>
                <w:szCs w:val="20"/>
                <w:lang w:val="en-US"/>
              </w:rPr>
              <w:t>Mordovian</w:t>
            </w:r>
            <w:proofErr w:type="spellEnd"/>
            <w:r w:rsidRPr="00CA4F73">
              <w:rPr>
                <w:rFonts w:ascii="Times New Roman" w:eastAsia="Calibri" w:hAnsi="Times New Roman" w:cs="Times New Roman"/>
                <w:bCs/>
                <w:i/>
                <w:sz w:val="20"/>
                <w:szCs w:val="20"/>
                <w:lang w:val="en-US"/>
              </w:rPr>
              <w:t xml:space="preserve"> State University named after N.P. </w:t>
            </w:r>
            <w:proofErr w:type="spellStart"/>
            <w:r w:rsidRPr="00CA4F73">
              <w:rPr>
                <w:rFonts w:ascii="Times New Roman" w:eastAsia="Calibri" w:hAnsi="Times New Roman" w:cs="Times New Roman"/>
                <w:bCs/>
                <w:i/>
                <w:sz w:val="20"/>
                <w:szCs w:val="20"/>
                <w:lang w:val="en-US"/>
              </w:rPr>
              <w:t>Ogarev</w:t>
            </w:r>
            <w:proofErr w:type="spellEnd"/>
            <w:r w:rsidRPr="00CA4F73">
              <w:rPr>
                <w:rFonts w:ascii="Times New Roman" w:eastAsia="Times New Roman" w:hAnsi="Times New Roman" w:cs="Times New Roman"/>
                <w:bCs/>
                <w:i/>
                <w:sz w:val="20"/>
                <w:szCs w:val="20"/>
                <w:lang w:val="en-US"/>
              </w:rPr>
              <w:t xml:space="preserve">(Russia, </w:t>
            </w:r>
            <w:r w:rsidRPr="00CA4F73">
              <w:rPr>
                <w:rFonts w:ascii="Times New Roman" w:eastAsia="Calibri" w:hAnsi="Times New Roman" w:cs="Times New Roman"/>
                <w:bCs/>
                <w:i/>
                <w:sz w:val="20"/>
                <w:szCs w:val="20"/>
                <w:lang w:val="en-US"/>
              </w:rPr>
              <w:t>Saransk</w:t>
            </w:r>
            <w:r w:rsidRPr="00CA4F73">
              <w:rPr>
                <w:rFonts w:ascii="Times New Roman" w:eastAsia="Times New Roman" w:hAnsi="Times New Roman" w:cs="Times New Roman"/>
                <w:bCs/>
                <w:i/>
                <w:sz w:val="20"/>
                <w:szCs w:val="20"/>
                <w:lang w:val="en-US"/>
              </w:rPr>
              <w:t>)</w:t>
            </w:r>
          </w:p>
          <w:p w:rsidR="00637745" w:rsidRPr="00CA4F73" w:rsidRDefault="00637745" w:rsidP="009A5576">
            <w:pPr>
              <w:spacing w:after="0" w:line="240" w:lineRule="auto"/>
              <w:rPr>
                <w:rFonts w:ascii="Times New Roman" w:eastAsia="Times New Roman" w:hAnsi="Times New Roman" w:cs="Times New Roman"/>
                <w:i/>
                <w:iCs/>
                <w:sz w:val="20"/>
                <w:szCs w:val="20"/>
                <w:lang w:val="en-US"/>
              </w:rPr>
            </w:pPr>
          </w:p>
        </w:tc>
      </w:tr>
      <w:tr w:rsidR="00637745" w:rsidRPr="00A30205" w:rsidTr="009A5576">
        <w:tc>
          <w:tcPr>
            <w:tcW w:w="2835" w:type="dxa"/>
          </w:tcPr>
          <w:p w:rsidR="00637745" w:rsidRPr="00CA4F73" w:rsidRDefault="00637745" w:rsidP="009A5576">
            <w:pPr>
              <w:spacing w:after="0" w:line="240" w:lineRule="auto"/>
              <w:rPr>
                <w:rFonts w:ascii="Times New Roman" w:eastAsia="Times New Roman" w:hAnsi="Times New Roman" w:cs="Times New Roman"/>
                <w:sz w:val="20"/>
                <w:szCs w:val="20"/>
                <w:lang w:val="en-US"/>
              </w:rPr>
            </w:pPr>
          </w:p>
        </w:tc>
        <w:tc>
          <w:tcPr>
            <w:tcW w:w="6282" w:type="dxa"/>
            <w:hideMark/>
          </w:tcPr>
          <w:p w:rsidR="00637745" w:rsidRDefault="00637745" w:rsidP="009A5576">
            <w:pPr>
              <w:spacing w:after="0" w:line="240" w:lineRule="auto"/>
              <w:rPr>
                <w:rFonts w:ascii="Times New Roman" w:eastAsia="Times New Roman" w:hAnsi="Times New Roman" w:cs="Times New Roman"/>
                <w:b/>
                <w:bCs/>
                <w:color w:val="222222"/>
                <w:sz w:val="20"/>
                <w:szCs w:val="20"/>
                <w:lang w:val="en-US"/>
              </w:rPr>
            </w:pPr>
            <w:r w:rsidRPr="00CA4F73">
              <w:rPr>
                <w:rFonts w:ascii="Times New Roman" w:eastAsia="Times New Roman" w:hAnsi="Times New Roman" w:cs="Times New Roman"/>
                <w:b/>
                <w:bCs/>
                <w:color w:val="222222"/>
                <w:sz w:val="20"/>
                <w:szCs w:val="20"/>
                <w:lang w:val="en-US"/>
              </w:rPr>
              <w:t xml:space="preserve">LAZAREV Alexander </w:t>
            </w:r>
            <w:proofErr w:type="spellStart"/>
            <w:r w:rsidRPr="00CA4F73">
              <w:rPr>
                <w:rFonts w:ascii="Times New Roman" w:eastAsia="Times New Roman" w:hAnsi="Times New Roman" w:cs="Times New Roman"/>
                <w:b/>
                <w:bCs/>
                <w:color w:val="222222"/>
                <w:sz w:val="20"/>
                <w:szCs w:val="20"/>
                <w:lang w:val="en-US"/>
              </w:rPr>
              <w:t>Lvovich</w:t>
            </w:r>
            <w:proofErr w:type="spellEnd"/>
          </w:p>
          <w:p w:rsidR="00637745" w:rsidRPr="00CA4F73" w:rsidRDefault="00637745" w:rsidP="009A5576">
            <w:pPr>
              <w:spacing w:after="0" w:line="240" w:lineRule="auto"/>
              <w:rPr>
                <w:rFonts w:ascii="Times New Roman" w:eastAsia="Times New Roman" w:hAnsi="Times New Roman" w:cs="Times New Roman"/>
                <w:color w:val="222222"/>
                <w:sz w:val="20"/>
                <w:szCs w:val="20"/>
                <w:lang w:val="en-US"/>
              </w:rPr>
            </w:pPr>
            <w:r w:rsidRPr="00CA4F73">
              <w:rPr>
                <w:rFonts w:ascii="Times New Roman" w:eastAsia="Times New Roman" w:hAnsi="Times New Roman" w:cs="Times New Roman"/>
                <w:color w:val="222222"/>
                <w:sz w:val="20"/>
                <w:szCs w:val="20"/>
                <w:lang w:val="en-US"/>
              </w:rPr>
              <w:t>Candidate of Technical Sciences, Associate Professor</w:t>
            </w:r>
          </w:p>
          <w:p w:rsidR="00637745" w:rsidRPr="00CA4F73" w:rsidRDefault="00637745" w:rsidP="009A5576">
            <w:pPr>
              <w:spacing w:after="0" w:line="240" w:lineRule="auto"/>
              <w:rPr>
                <w:rFonts w:ascii="Times New Roman" w:eastAsia="Times New Roman" w:hAnsi="Times New Roman" w:cs="Times New Roman"/>
                <w:i/>
                <w:iCs/>
                <w:sz w:val="20"/>
                <w:szCs w:val="20"/>
                <w:lang w:val="en-US"/>
              </w:rPr>
            </w:pPr>
            <w:r w:rsidRPr="00CA4F73">
              <w:rPr>
                <w:rFonts w:ascii="Times New Roman" w:eastAsia="Calibri" w:hAnsi="Times New Roman" w:cs="Times New Roman"/>
                <w:bCs/>
                <w:i/>
                <w:sz w:val="20"/>
                <w:szCs w:val="20"/>
                <w:lang w:val="en-US"/>
              </w:rPr>
              <w:t xml:space="preserve">National Research </w:t>
            </w:r>
            <w:proofErr w:type="spellStart"/>
            <w:r w:rsidRPr="00CA4F73">
              <w:rPr>
                <w:rFonts w:ascii="Times New Roman" w:eastAsia="Calibri" w:hAnsi="Times New Roman" w:cs="Times New Roman"/>
                <w:bCs/>
                <w:i/>
                <w:sz w:val="20"/>
                <w:szCs w:val="20"/>
                <w:lang w:val="en-US"/>
              </w:rPr>
              <w:t>Mordovian</w:t>
            </w:r>
            <w:proofErr w:type="spellEnd"/>
            <w:r w:rsidRPr="00CA4F73">
              <w:rPr>
                <w:rFonts w:ascii="Times New Roman" w:eastAsia="Calibri" w:hAnsi="Times New Roman" w:cs="Times New Roman"/>
                <w:bCs/>
                <w:i/>
                <w:sz w:val="20"/>
                <w:szCs w:val="20"/>
                <w:lang w:val="en-US"/>
              </w:rPr>
              <w:t xml:space="preserve"> State University named after N.P. </w:t>
            </w:r>
            <w:proofErr w:type="spellStart"/>
            <w:r w:rsidRPr="00CA4F73">
              <w:rPr>
                <w:rFonts w:ascii="Times New Roman" w:eastAsia="Calibri" w:hAnsi="Times New Roman" w:cs="Times New Roman"/>
                <w:bCs/>
                <w:i/>
                <w:sz w:val="20"/>
                <w:szCs w:val="20"/>
                <w:lang w:val="en-US"/>
              </w:rPr>
              <w:t>Ogarev</w:t>
            </w:r>
            <w:proofErr w:type="spellEnd"/>
            <w:r w:rsidRPr="00CA4F73">
              <w:rPr>
                <w:rFonts w:ascii="Times New Roman" w:eastAsia="Times New Roman" w:hAnsi="Times New Roman" w:cs="Times New Roman"/>
                <w:bCs/>
                <w:i/>
                <w:sz w:val="20"/>
                <w:szCs w:val="20"/>
                <w:lang w:val="en-US"/>
              </w:rPr>
              <w:t xml:space="preserve">(Russia, </w:t>
            </w:r>
            <w:r w:rsidRPr="00CA4F73">
              <w:rPr>
                <w:rFonts w:ascii="Times New Roman" w:eastAsia="Calibri" w:hAnsi="Times New Roman" w:cs="Times New Roman"/>
                <w:bCs/>
                <w:i/>
                <w:sz w:val="20"/>
                <w:szCs w:val="20"/>
                <w:lang w:val="en-US"/>
              </w:rPr>
              <w:t>Saransk</w:t>
            </w:r>
            <w:r w:rsidRPr="00CA4F73">
              <w:rPr>
                <w:rFonts w:ascii="Times New Roman" w:eastAsia="Calibri" w:hAnsi="Times New Roman" w:cs="Times New Roman"/>
                <w:i/>
                <w:iCs/>
                <w:sz w:val="20"/>
                <w:szCs w:val="20"/>
                <w:lang w:val="en-US"/>
              </w:rPr>
              <w:t>; e-mail: delmira2009@yandex.ru</w:t>
            </w:r>
            <w:r w:rsidRPr="00CA4F73">
              <w:rPr>
                <w:rFonts w:ascii="Times New Roman" w:eastAsia="Times New Roman" w:hAnsi="Times New Roman" w:cs="Times New Roman"/>
                <w:bCs/>
                <w:i/>
                <w:sz w:val="20"/>
                <w:szCs w:val="20"/>
                <w:lang w:val="en-US"/>
              </w:rPr>
              <w:t>)</w:t>
            </w:r>
          </w:p>
        </w:tc>
      </w:tr>
    </w:tbl>
    <w:p w:rsidR="00637745" w:rsidRPr="00772AC1" w:rsidRDefault="00637745" w:rsidP="00637745">
      <w:pPr>
        <w:jc w:val="center"/>
        <w:rPr>
          <w:rFonts w:ascii="Times New Roman" w:eastAsia="Calibri" w:hAnsi="Times New Roman" w:cs="Times New Roman"/>
          <w:b/>
          <w:bCs/>
          <w:sz w:val="28"/>
          <w:szCs w:val="28"/>
          <w:lang w:val="en-US"/>
        </w:rPr>
      </w:pPr>
    </w:p>
    <w:p w:rsidR="00637745" w:rsidRPr="00772AC1" w:rsidRDefault="00637745" w:rsidP="00B04F73">
      <w:pPr>
        <w:ind w:firstLine="567"/>
        <w:jc w:val="both"/>
        <w:rPr>
          <w:rFonts w:ascii="Times New Roman" w:eastAsia="Calibri" w:hAnsi="Times New Roman" w:cs="Times New Roman"/>
          <w:i/>
          <w:sz w:val="28"/>
          <w:szCs w:val="28"/>
          <w:lang w:val="en-US"/>
        </w:rPr>
      </w:pPr>
      <w:r w:rsidRPr="00772AC1">
        <w:rPr>
          <w:rFonts w:ascii="Times New Roman" w:eastAsia="Calibri" w:hAnsi="Times New Roman" w:cs="Times New Roman"/>
          <w:b/>
          <w:bCs/>
          <w:i/>
          <w:sz w:val="28"/>
          <w:szCs w:val="28"/>
          <w:lang w:val="en-US"/>
        </w:rPr>
        <w:t xml:space="preserve">Abstract. </w:t>
      </w:r>
      <w:r w:rsidRPr="00772AC1">
        <w:rPr>
          <w:rFonts w:ascii="Times New Roman" w:eastAsia="Calibri" w:hAnsi="Times New Roman" w:cs="Times New Roman"/>
          <w:i/>
          <w:sz w:val="28"/>
          <w:szCs w:val="28"/>
          <w:lang w:val="en-US"/>
        </w:rPr>
        <w:t>The article presents the results of the analysis of experimental data obtained during the testing of wooden sample cubes along and across fibers at a loading rate of 0.5 mm/min. The model describing the process of wood degradation is suggested, taking into account the "hysteresis loops" that indicate structural block failure, as seen in "load-deformation" diagrams.</w:t>
      </w:r>
    </w:p>
    <w:p w:rsidR="00637745" w:rsidRPr="00772AC1" w:rsidRDefault="00637745" w:rsidP="00B04F73">
      <w:pPr>
        <w:ind w:firstLine="567"/>
        <w:jc w:val="both"/>
        <w:rPr>
          <w:rFonts w:ascii="Times New Roman" w:eastAsia="Calibri" w:hAnsi="Times New Roman" w:cs="Times New Roman"/>
          <w:i/>
          <w:sz w:val="28"/>
          <w:szCs w:val="28"/>
          <w:lang w:val="en-US"/>
        </w:rPr>
      </w:pPr>
      <w:r w:rsidRPr="00772AC1">
        <w:rPr>
          <w:rFonts w:ascii="Times New Roman" w:eastAsia="Calibri" w:hAnsi="Times New Roman" w:cs="Times New Roman"/>
          <w:b/>
          <w:bCs/>
          <w:i/>
          <w:sz w:val="28"/>
          <w:szCs w:val="28"/>
          <w:lang w:val="en-US"/>
        </w:rPr>
        <w:t xml:space="preserve">Keywords: </w:t>
      </w:r>
      <w:r w:rsidRPr="00772AC1">
        <w:rPr>
          <w:rFonts w:ascii="Times New Roman" w:eastAsia="Calibri" w:hAnsi="Times New Roman" w:cs="Times New Roman"/>
          <w:i/>
          <w:sz w:val="28"/>
          <w:szCs w:val="28"/>
          <w:lang w:val="en-US"/>
        </w:rPr>
        <w:t>wood; mechanics of destruction; solid body; rejection; hysteresis loops</w:t>
      </w:r>
    </w:p>
    <w:p w:rsidR="00637745" w:rsidRPr="00FE7A23" w:rsidRDefault="00637745" w:rsidP="00B04F73">
      <w:pPr>
        <w:widowControl w:val="0"/>
        <w:spacing w:line="360" w:lineRule="auto"/>
        <w:jc w:val="both"/>
        <w:rPr>
          <w:rFonts w:ascii="Times New Roman" w:hAnsi="Times New Roman" w:cs="Times New Roman"/>
          <w:bCs/>
          <w:sz w:val="24"/>
          <w:szCs w:val="24"/>
          <w:lang w:val="en-US"/>
        </w:rPr>
      </w:pPr>
    </w:p>
    <w:p w:rsidR="00637745" w:rsidRPr="00B04F73" w:rsidRDefault="00637745" w:rsidP="00637745">
      <w:pPr>
        <w:widowControl w:val="0"/>
        <w:spacing w:line="360" w:lineRule="auto"/>
        <w:ind w:firstLine="567"/>
        <w:jc w:val="both"/>
        <w:rPr>
          <w:rFonts w:ascii="Times New Roman" w:hAnsi="Times New Roman" w:cs="Times New Roman"/>
          <w:bCs/>
          <w:sz w:val="24"/>
          <w:szCs w:val="24"/>
          <w:lang w:val="en-US"/>
        </w:rPr>
      </w:pPr>
      <w:r w:rsidRPr="00637745">
        <w:rPr>
          <w:rFonts w:ascii="Times New Roman" w:hAnsi="Times New Roman" w:cs="Times New Roman"/>
          <w:bCs/>
          <w:sz w:val="24"/>
          <w:szCs w:val="24"/>
          <w:lang w:val="en-US"/>
        </w:rPr>
        <w:t>Original article</w:t>
      </w:r>
    </w:p>
    <w:p w:rsidR="00637745" w:rsidRPr="00637745" w:rsidRDefault="00637745" w:rsidP="00637745">
      <w:pPr>
        <w:widowControl w:val="0"/>
        <w:spacing w:line="360" w:lineRule="auto"/>
        <w:ind w:firstLine="567"/>
        <w:jc w:val="center"/>
        <w:rPr>
          <w:rFonts w:ascii="Times New Roman" w:hAnsi="Times New Roman" w:cs="Times New Roman"/>
          <w:b/>
          <w:color w:val="0070C0"/>
          <w:sz w:val="28"/>
          <w:szCs w:val="28"/>
          <w:lang w:val="en-US"/>
        </w:rPr>
      </w:pPr>
      <w:bookmarkStart w:id="14" w:name="_Hlk232089858"/>
      <w:r w:rsidRPr="00637745">
        <w:rPr>
          <w:rFonts w:ascii="Times New Roman" w:hAnsi="Times New Roman" w:cs="Times New Roman"/>
          <w:b/>
          <w:color w:val="0070C0"/>
          <w:sz w:val="28"/>
          <w:szCs w:val="28"/>
          <w:lang w:val="en-US"/>
        </w:rPr>
        <w:t xml:space="preserve">RESEARCH OF PHYSICO-CHEMICAL PROPERTIES </w:t>
      </w:r>
    </w:p>
    <w:p w:rsidR="00637745" w:rsidRPr="00637745" w:rsidRDefault="00637745" w:rsidP="00637745">
      <w:pPr>
        <w:widowControl w:val="0"/>
        <w:spacing w:line="360" w:lineRule="auto"/>
        <w:ind w:firstLine="567"/>
        <w:jc w:val="center"/>
        <w:rPr>
          <w:rFonts w:ascii="Times New Roman" w:hAnsi="Times New Roman" w:cs="Times New Roman"/>
          <w:b/>
          <w:color w:val="0070C0"/>
          <w:sz w:val="28"/>
          <w:szCs w:val="28"/>
        </w:rPr>
      </w:pPr>
      <w:r w:rsidRPr="00637745">
        <w:rPr>
          <w:rFonts w:ascii="Times New Roman" w:hAnsi="Times New Roman" w:cs="Times New Roman"/>
          <w:b/>
          <w:color w:val="0070C0"/>
          <w:sz w:val="28"/>
          <w:szCs w:val="28"/>
          <w:lang w:val="en-US"/>
        </w:rPr>
        <w:t>OF WOODY PLANT RAW MATERIALS</w:t>
      </w:r>
      <w:bookmarkEnd w:id="14"/>
    </w:p>
    <w:tbl>
      <w:tblPr>
        <w:tblW w:w="0" w:type="auto"/>
        <w:tblInd w:w="-52" w:type="dxa"/>
        <w:tblCellMar>
          <w:left w:w="28" w:type="dxa"/>
          <w:right w:w="28" w:type="dxa"/>
        </w:tblCellMar>
        <w:tblLook w:val="00A0"/>
      </w:tblPr>
      <w:tblGrid>
        <w:gridCol w:w="2835"/>
        <w:gridCol w:w="6282"/>
      </w:tblGrid>
      <w:tr w:rsidR="00637745" w:rsidRPr="00637745" w:rsidTr="009A5576">
        <w:tc>
          <w:tcPr>
            <w:tcW w:w="2835" w:type="dxa"/>
          </w:tcPr>
          <w:p w:rsidR="00637745" w:rsidRPr="00637745" w:rsidRDefault="00637745" w:rsidP="00637745">
            <w:pPr>
              <w:spacing w:line="240" w:lineRule="auto"/>
              <w:rPr>
                <w:rFonts w:ascii="Times New Roman" w:hAnsi="Times New Roman" w:cs="Times New Roman"/>
                <w:sz w:val="20"/>
                <w:szCs w:val="20"/>
              </w:rPr>
            </w:pPr>
            <w:r w:rsidRPr="00637745">
              <w:rPr>
                <w:rFonts w:ascii="Times New Roman" w:hAnsi="Times New Roman" w:cs="Times New Roman"/>
                <w:sz w:val="20"/>
                <w:szCs w:val="20"/>
              </w:rPr>
              <w:t xml:space="preserve">© </w:t>
            </w:r>
            <w:r w:rsidRPr="00637745">
              <w:rPr>
                <w:rFonts w:ascii="Times New Roman" w:hAnsi="Times New Roman" w:cs="Times New Roman"/>
                <w:sz w:val="20"/>
                <w:szCs w:val="20"/>
                <w:lang w:val="en-US"/>
              </w:rPr>
              <w:t>The</w:t>
            </w:r>
            <w:r>
              <w:rPr>
                <w:rFonts w:ascii="Times New Roman" w:hAnsi="Times New Roman" w:cs="Times New Roman"/>
                <w:sz w:val="20"/>
                <w:szCs w:val="20"/>
              </w:rPr>
              <w:t xml:space="preserve"> </w:t>
            </w:r>
            <w:r w:rsidRPr="00637745">
              <w:rPr>
                <w:rFonts w:ascii="Times New Roman" w:hAnsi="Times New Roman" w:cs="Times New Roman"/>
                <w:sz w:val="20"/>
                <w:szCs w:val="20"/>
                <w:lang w:val="en-US"/>
              </w:rPr>
              <w:t>Author</w:t>
            </w:r>
            <w:r w:rsidRPr="00637745">
              <w:rPr>
                <w:rFonts w:ascii="Times New Roman" w:hAnsi="Times New Roman" w:cs="Times New Roman"/>
                <w:sz w:val="20"/>
                <w:szCs w:val="20"/>
              </w:rPr>
              <w:t>(</w:t>
            </w:r>
            <w:r w:rsidRPr="00637745">
              <w:rPr>
                <w:rFonts w:ascii="Times New Roman" w:hAnsi="Times New Roman" w:cs="Times New Roman"/>
                <w:sz w:val="20"/>
                <w:szCs w:val="20"/>
                <w:lang w:val="en-US"/>
              </w:rPr>
              <w:t>s</w:t>
            </w:r>
            <w:r w:rsidRPr="00637745">
              <w:rPr>
                <w:rFonts w:ascii="Times New Roman" w:hAnsi="Times New Roman" w:cs="Times New Roman"/>
                <w:sz w:val="20"/>
                <w:szCs w:val="20"/>
              </w:rPr>
              <w:t>) 2026</w:t>
            </w:r>
          </w:p>
        </w:tc>
        <w:tc>
          <w:tcPr>
            <w:tcW w:w="6282" w:type="dxa"/>
          </w:tcPr>
          <w:p w:rsidR="00637745" w:rsidRPr="00637745" w:rsidRDefault="00637745" w:rsidP="00637745">
            <w:pPr>
              <w:spacing w:line="240" w:lineRule="auto"/>
              <w:rPr>
                <w:rFonts w:ascii="Times New Roman" w:hAnsi="Times New Roman" w:cs="Times New Roman"/>
                <w:b/>
                <w:sz w:val="20"/>
                <w:szCs w:val="20"/>
                <w:lang w:val="en-US"/>
              </w:rPr>
            </w:pPr>
            <w:r w:rsidRPr="00637745">
              <w:rPr>
                <w:rFonts w:ascii="Times New Roman" w:hAnsi="Times New Roman" w:cs="Times New Roman"/>
                <w:b/>
                <w:sz w:val="20"/>
                <w:szCs w:val="20"/>
                <w:lang w:val="en-US"/>
              </w:rPr>
              <w:t xml:space="preserve">SMIRNOVA Olga </w:t>
            </w:r>
            <w:proofErr w:type="spellStart"/>
            <w:r w:rsidRPr="00637745">
              <w:rPr>
                <w:rFonts w:ascii="Times New Roman" w:hAnsi="Times New Roman" w:cs="Times New Roman"/>
                <w:b/>
                <w:sz w:val="20"/>
                <w:szCs w:val="20"/>
                <w:lang w:val="en-US"/>
              </w:rPr>
              <w:t>Evgenievna</w:t>
            </w:r>
            <w:proofErr w:type="spellEnd"/>
          </w:p>
          <w:p w:rsidR="00637745" w:rsidRPr="00637745" w:rsidRDefault="00637745" w:rsidP="00637745">
            <w:pPr>
              <w:spacing w:line="240" w:lineRule="auto"/>
              <w:rPr>
                <w:rFonts w:ascii="Times New Roman" w:hAnsi="Times New Roman" w:cs="Times New Roman"/>
                <w:sz w:val="20"/>
                <w:szCs w:val="20"/>
                <w:lang w:val="en-US"/>
              </w:rPr>
            </w:pPr>
            <w:r w:rsidRPr="00637745">
              <w:rPr>
                <w:rFonts w:ascii="Times New Roman" w:hAnsi="Times New Roman" w:cs="Times New Roman"/>
                <w:sz w:val="20"/>
                <w:szCs w:val="20"/>
                <w:lang w:val="en-US"/>
              </w:rPr>
              <w:t xml:space="preserve">Candidate of Sciences (Technical), Associate Professor, </w:t>
            </w:r>
          </w:p>
          <w:p w:rsidR="00637745" w:rsidRPr="00637745" w:rsidRDefault="00637745" w:rsidP="00637745">
            <w:pPr>
              <w:spacing w:line="240" w:lineRule="auto"/>
              <w:rPr>
                <w:rFonts w:ascii="Times New Roman" w:hAnsi="Times New Roman" w:cs="Times New Roman"/>
                <w:sz w:val="20"/>
                <w:szCs w:val="20"/>
                <w:lang w:val="en-US"/>
              </w:rPr>
            </w:pPr>
            <w:r w:rsidRPr="00637745">
              <w:rPr>
                <w:rFonts w:ascii="Times New Roman" w:hAnsi="Times New Roman" w:cs="Times New Roman"/>
                <w:sz w:val="20"/>
                <w:szCs w:val="20"/>
                <w:lang w:val="en-US"/>
              </w:rPr>
              <w:t>Head. Department of Building Materials, Standardization and Certification</w:t>
            </w:r>
          </w:p>
          <w:p w:rsidR="00637745" w:rsidRPr="00637745" w:rsidRDefault="00637745" w:rsidP="00637745">
            <w:pPr>
              <w:spacing w:line="240" w:lineRule="auto"/>
              <w:rPr>
                <w:rFonts w:ascii="Times New Roman" w:hAnsi="Times New Roman" w:cs="Times New Roman"/>
                <w:i/>
                <w:sz w:val="20"/>
                <w:szCs w:val="20"/>
                <w:lang w:val="en-US"/>
              </w:rPr>
            </w:pPr>
            <w:r w:rsidRPr="00637745">
              <w:rPr>
                <w:rFonts w:ascii="Times New Roman" w:hAnsi="Times New Roman" w:cs="Times New Roman"/>
                <w:i/>
                <w:sz w:val="20"/>
                <w:szCs w:val="20"/>
                <w:lang w:val="en-US"/>
              </w:rPr>
              <w:t>Novosibirsk State University of Civil Engineering (</w:t>
            </w:r>
            <w:proofErr w:type="spellStart"/>
            <w:r w:rsidRPr="00637745">
              <w:rPr>
                <w:rFonts w:ascii="Times New Roman" w:hAnsi="Times New Roman" w:cs="Times New Roman"/>
                <w:i/>
                <w:sz w:val="20"/>
                <w:szCs w:val="20"/>
                <w:lang w:val="en-US"/>
              </w:rPr>
              <w:t>Sibstrin</w:t>
            </w:r>
            <w:proofErr w:type="spellEnd"/>
            <w:r w:rsidRPr="00637745">
              <w:rPr>
                <w:rFonts w:ascii="Times New Roman" w:hAnsi="Times New Roman" w:cs="Times New Roman"/>
                <w:i/>
                <w:sz w:val="20"/>
                <w:szCs w:val="20"/>
                <w:lang w:val="en-US"/>
              </w:rPr>
              <w:t xml:space="preserve">) </w:t>
            </w:r>
          </w:p>
          <w:p w:rsidR="00637745" w:rsidRPr="00637745" w:rsidRDefault="00637745" w:rsidP="00637745">
            <w:pPr>
              <w:spacing w:line="240" w:lineRule="auto"/>
              <w:rPr>
                <w:rFonts w:ascii="Times New Roman" w:hAnsi="Times New Roman" w:cs="Times New Roman"/>
                <w:i/>
                <w:sz w:val="20"/>
                <w:szCs w:val="20"/>
                <w:lang w:val="en-US"/>
              </w:rPr>
            </w:pPr>
            <w:r w:rsidRPr="00637745">
              <w:rPr>
                <w:rFonts w:ascii="Times New Roman" w:hAnsi="Times New Roman" w:cs="Times New Roman"/>
                <w:i/>
                <w:sz w:val="20"/>
                <w:szCs w:val="20"/>
                <w:lang w:val="en-US"/>
              </w:rPr>
              <w:t xml:space="preserve">(Russia, </w:t>
            </w:r>
            <w:proofErr w:type="spellStart"/>
            <w:r w:rsidRPr="00637745">
              <w:rPr>
                <w:rFonts w:ascii="Times New Roman" w:hAnsi="Times New Roman" w:cs="Times New Roman"/>
                <w:i/>
                <w:sz w:val="20"/>
                <w:szCs w:val="20"/>
              </w:rPr>
              <w:t>Novosibirsk</w:t>
            </w:r>
            <w:proofErr w:type="spellEnd"/>
            <w:r w:rsidRPr="00637745">
              <w:rPr>
                <w:rFonts w:ascii="Times New Roman" w:hAnsi="Times New Roman" w:cs="Times New Roman"/>
                <w:i/>
                <w:sz w:val="20"/>
                <w:szCs w:val="20"/>
                <w:lang w:val="en-US"/>
              </w:rPr>
              <w:t>)</w:t>
            </w:r>
          </w:p>
        </w:tc>
      </w:tr>
    </w:tbl>
    <w:p w:rsidR="00637745" w:rsidRPr="00637745" w:rsidRDefault="00637745" w:rsidP="00637745">
      <w:pPr>
        <w:widowControl w:val="0"/>
        <w:spacing w:line="360" w:lineRule="auto"/>
        <w:ind w:firstLine="567"/>
        <w:jc w:val="center"/>
        <w:rPr>
          <w:rFonts w:ascii="Times New Roman" w:hAnsi="Times New Roman" w:cs="Times New Roman"/>
          <w:b/>
          <w:sz w:val="24"/>
          <w:szCs w:val="24"/>
          <w:lang w:val="en-US"/>
        </w:rPr>
      </w:pPr>
    </w:p>
    <w:p w:rsidR="00637745" w:rsidRPr="00637745" w:rsidRDefault="00637745" w:rsidP="00637745">
      <w:pPr>
        <w:widowControl w:val="0"/>
        <w:ind w:firstLine="567"/>
        <w:jc w:val="both"/>
        <w:rPr>
          <w:rFonts w:ascii="Times New Roman" w:hAnsi="Times New Roman" w:cs="Times New Roman"/>
          <w:bCs/>
          <w:i/>
          <w:sz w:val="28"/>
          <w:szCs w:val="28"/>
          <w:lang w:val="en-US"/>
        </w:rPr>
      </w:pPr>
      <w:r w:rsidRPr="00637745">
        <w:rPr>
          <w:rFonts w:ascii="Times New Roman" w:hAnsi="Times New Roman" w:cs="Times New Roman"/>
          <w:b/>
          <w:i/>
          <w:sz w:val="28"/>
          <w:szCs w:val="28"/>
          <w:lang w:val="en-US"/>
        </w:rPr>
        <w:t xml:space="preserve">Abstract. </w:t>
      </w:r>
      <w:r w:rsidRPr="00637745">
        <w:rPr>
          <w:rFonts w:ascii="Times New Roman" w:hAnsi="Times New Roman" w:cs="Times New Roman"/>
          <w:bCs/>
          <w:i/>
          <w:sz w:val="28"/>
          <w:szCs w:val="28"/>
          <w:lang w:val="en-US"/>
        </w:rPr>
        <w:t xml:space="preserve">This article examines the </w:t>
      </w:r>
      <w:proofErr w:type="spellStart"/>
      <w:r w:rsidRPr="00637745">
        <w:rPr>
          <w:rFonts w:ascii="Times New Roman" w:hAnsi="Times New Roman" w:cs="Times New Roman"/>
          <w:bCs/>
          <w:i/>
          <w:sz w:val="28"/>
          <w:szCs w:val="28"/>
          <w:lang w:val="en-US"/>
        </w:rPr>
        <w:t>physico</w:t>
      </w:r>
      <w:proofErr w:type="spellEnd"/>
      <w:r w:rsidRPr="00637745">
        <w:rPr>
          <w:rFonts w:ascii="Times New Roman" w:hAnsi="Times New Roman" w:cs="Times New Roman"/>
          <w:bCs/>
          <w:i/>
          <w:sz w:val="28"/>
          <w:szCs w:val="28"/>
          <w:lang w:val="en-US"/>
        </w:rPr>
        <w:t xml:space="preserve">-chemical processes occurring in wood and plant-based raw materials. The chemical and elemental composition of raw materials derived from wood and agricultural waste is examined. Patterns in the structure of various types of wood and plant-based raw materials are established using infrared spectroscopy. A comparative analysis is used to assess the presence and intensity of peaks in specific absorption regions and determine the ratio of the main components of wood and plant-based raw materials: lignin, cellulose, and </w:t>
      </w:r>
      <w:proofErr w:type="spellStart"/>
      <w:r w:rsidRPr="00637745">
        <w:rPr>
          <w:rFonts w:ascii="Times New Roman" w:hAnsi="Times New Roman" w:cs="Times New Roman"/>
          <w:bCs/>
          <w:i/>
          <w:sz w:val="28"/>
          <w:szCs w:val="28"/>
          <w:lang w:val="en-US"/>
        </w:rPr>
        <w:t>hemicellulose</w:t>
      </w:r>
      <w:proofErr w:type="spellEnd"/>
      <w:r w:rsidRPr="00637745">
        <w:rPr>
          <w:rFonts w:ascii="Times New Roman" w:hAnsi="Times New Roman" w:cs="Times New Roman"/>
          <w:bCs/>
          <w:i/>
          <w:sz w:val="28"/>
          <w:szCs w:val="28"/>
          <w:lang w:val="en-US"/>
        </w:rPr>
        <w:t>.</w:t>
      </w:r>
    </w:p>
    <w:p w:rsidR="00637745" w:rsidRPr="00637745" w:rsidRDefault="00637745" w:rsidP="00637745">
      <w:pPr>
        <w:widowControl w:val="0"/>
        <w:ind w:firstLine="567"/>
        <w:jc w:val="both"/>
        <w:rPr>
          <w:rFonts w:ascii="Times New Roman" w:hAnsi="Times New Roman" w:cs="Times New Roman"/>
          <w:bCs/>
          <w:i/>
          <w:iCs/>
          <w:sz w:val="28"/>
          <w:szCs w:val="28"/>
          <w:lang w:val="en-US"/>
        </w:rPr>
      </w:pPr>
      <w:r w:rsidRPr="00637745">
        <w:rPr>
          <w:rFonts w:ascii="Times New Roman" w:hAnsi="Times New Roman" w:cs="Times New Roman"/>
          <w:b/>
          <w:i/>
          <w:sz w:val="28"/>
          <w:szCs w:val="28"/>
          <w:lang w:val="en-US"/>
        </w:rPr>
        <w:t xml:space="preserve">Keywords: </w:t>
      </w:r>
      <w:r w:rsidRPr="00637745">
        <w:rPr>
          <w:rFonts w:ascii="Times New Roman" w:hAnsi="Times New Roman" w:cs="Times New Roman"/>
          <w:bCs/>
          <w:i/>
          <w:sz w:val="28"/>
          <w:szCs w:val="28"/>
          <w:lang w:val="en-US"/>
        </w:rPr>
        <w:t xml:space="preserve">lignin, spectroscopy; chemical composition; wood; flax </w:t>
      </w:r>
      <w:proofErr w:type="spellStart"/>
      <w:r w:rsidRPr="00637745">
        <w:rPr>
          <w:rFonts w:ascii="Times New Roman" w:hAnsi="Times New Roman" w:cs="Times New Roman"/>
          <w:bCs/>
          <w:i/>
          <w:sz w:val="28"/>
          <w:szCs w:val="28"/>
          <w:lang w:val="en-US"/>
        </w:rPr>
        <w:t>shives</w:t>
      </w:r>
      <w:proofErr w:type="spellEnd"/>
    </w:p>
    <w:p w:rsidR="00637745" w:rsidRPr="00B04F73" w:rsidRDefault="00637745" w:rsidP="00CD292F">
      <w:pPr>
        <w:spacing w:line="28" w:lineRule="atLeast"/>
        <w:jc w:val="both"/>
        <w:rPr>
          <w:rFonts w:ascii="Times New Roman" w:hAnsi="Times New Roman" w:cs="Times New Roman"/>
          <w:b/>
          <w:bCs/>
          <w:sz w:val="24"/>
          <w:szCs w:val="24"/>
          <w:lang w:val="en-US"/>
        </w:rPr>
      </w:pPr>
    </w:p>
    <w:p w:rsidR="00B04F73" w:rsidRPr="00FE7A23" w:rsidRDefault="00B04F73" w:rsidP="00B04F73">
      <w:pPr>
        <w:widowControl w:val="0"/>
        <w:tabs>
          <w:tab w:val="left" w:pos="426"/>
        </w:tabs>
        <w:spacing w:line="360" w:lineRule="auto"/>
        <w:ind w:firstLine="397"/>
        <w:jc w:val="both"/>
        <w:rPr>
          <w:rFonts w:ascii="Times New Roman" w:hAnsi="Times New Roman" w:cs="Times New Roman"/>
          <w:bCs/>
          <w:lang w:val="en-US"/>
        </w:rPr>
      </w:pPr>
      <w:r w:rsidRPr="00B04F73">
        <w:rPr>
          <w:rFonts w:ascii="Times New Roman" w:hAnsi="Times New Roman" w:cs="Times New Roman"/>
          <w:bCs/>
          <w:lang w:val="en-US"/>
        </w:rPr>
        <w:t>Original</w:t>
      </w:r>
      <w:r w:rsidRPr="00FE7A23">
        <w:rPr>
          <w:rFonts w:ascii="Times New Roman" w:hAnsi="Times New Roman" w:cs="Times New Roman"/>
          <w:bCs/>
          <w:lang w:val="en-US"/>
        </w:rPr>
        <w:t xml:space="preserve"> </w:t>
      </w:r>
      <w:r w:rsidRPr="00B04F73">
        <w:rPr>
          <w:rFonts w:ascii="Times New Roman" w:hAnsi="Times New Roman" w:cs="Times New Roman"/>
          <w:bCs/>
          <w:lang w:val="en-US"/>
        </w:rPr>
        <w:t>article</w:t>
      </w:r>
    </w:p>
    <w:p w:rsidR="00B04F73" w:rsidRPr="00B04F73" w:rsidRDefault="00B04F73" w:rsidP="00B04F73">
      <w:pPr>
        <w:spacing w:line="360" w:lineRule="auto"/>
        <w:ind w:firstLine="567"/>
        <w:jc w:val="center"/>
        <w:rPr>
          <w:rFonts w:ascii="Times New Roman" w:hAnsi="Times New Roman" w:cs="Times New Roman"/>
          <w:b/>
          <w:color w:val="0070C0"/>
          <w:sz w:val="28"/>
          <w:szCs w:val="28"/>
          <w:lang w:val="en-US"/>
        </w:rPr>
      </w:pPr>
      <w:r w:rsidRPr="00B04F73">
        <w:rPr>
          <w:rFonts w:ascii="Times New Roman" w:hAnsi="Times New Roman" w:cs="Times New Roman"/>
          <w:b/>
          <w:color w:val="0070C0"/>
          <w:sz w:val="28"/>
          <w:szCs w:val="28"/>
          <w:lang w:val="en-US"/>
        </w:rPr>
        <w:t xml:space="preserve">THE STRUCTURE STUDY OF A NON-AUTOCLAVED </w:t>
      </w:r>
    </w:p>
    <w:p w:rsidR="00B04F73" w:rsidRPr="00B04F73" w:rsidRDefault="00B04F73" w:rsidP="00B04F73">
      <w:pPr>
        <w:spacing w:line="360" w:lineRule="auto"/>
        <w:ind w:firstLine="567"/>
        <w:jc w:val="center"/>
        <w:rPr>
          <w:rFonts w:ascii="Times New Roman" w:hAnsi="Times New Roman" w:cs="Times New Roman"/>
          <w:b/>
          <w:color w:val="0070C0"/>
          <w:sz w:val="28"/>
          <w:szCs w:val="28"/>
          <w:lang w:val="en-US"/>
        </w:rPr>
      </w:pPr>
      <w:r w:rsidRPr="00B04F73">
        <w:rPr>
          <w:rFonts w:ascii="Times New Roman" w:hAnsi="Times New Roman" w:cs="Times New Roman"/>
          <w:b/>
          <w:color w:val="0070C0"/>
          <w:sz w:val="28"/>
          <w:szCs w:val="28"/>
          <w:lang w:val="en-US"/>
        </w:rPr>
        <w:t>FOAM-CONCRETE AND EVALUATION OF THE STRUCTURALLY SHAPING ROLE OF COMPOSITE TOLERANCE</w:t>
      </w:r>
    </w:p>
    <w:p w:rsidR="00B04F73" w:rsidRPr="00B04F73" w:rsidRDefault="00B04F73" w:rsidP="00B04F73">
      <w:pPr>
        <w:spacing w:line="360" w:lineRule="auto"/>
        <w:ind w:firstLine="567"/>
        <w:jc w:val="center"/>
        <w:rPr>
          <w:rFonts w:ascii="Times New Roman" w:hAnsi="Times New Roman" w:cs="Times New Roman"/>
          <w:b/>
          <w:sz w:val="28"/>
          <w:szCs w:val="28"/>
          <w:lang w:val="en-US"/>
        </w:rPr>
      </w:pPr>
    </w:p>
    <w:tbl>
      <w:tblPr>
        <w:tblW w:w="0" w:type="auto"/>
        <w:tblInd w:w="-26" w:type="dxa"/>
        <w:tblCellMar>
          <w:left w:w="28" w:type="dxa"/>
          <w:right w:w="28" w:type="dxa"/>
        </w:tblCellMar>
        <w:tblLook w:val="00A0"/>
      </w:tblPr>
      <w:tblGrid>
        <w:gridCol w:w="2835"/>
        <w:gridCol w:w="6282"/>
      </w:tblGrid>
      <w:tr w:rsidR="00B04F73" w:rsidRPr="00A30205" w:rsidTr="009A5576">
        <w:tc>
          <w:tcPr>
            <w:tcW w:w="2835" w:type="dxa"/>
            <w:hideMark/>
          </w:tcPr>
          <w:p w:rsidR="00B04F73" w:rsidRPr="00B04F73" w:rsidRDefault="00B04F73" w:rsidP="00B04F73">
            <w:pPr>
              <w:spacing w:line="240" w:lineRule="auto"/>
              <w:ind w:firstLine="567"/>
              <w:jc w:val="center"/>
              <w:rPr>
                <w:rFonts w:ascii="Times New Roman" w:hAnsi="Times New Roman" w:cs="Times New Roman"/>
                <w:sz w:val="20"/>
                <w:szCs w:val="20"/>
              </w:rPr>
            </w:pPr>
            <w:r w:rsidRPr="00B04F73">
              <w:rPr>
                <w:rFonts w:ascii="Times New Roman" w:hAnsi="Times New Roman" w:cs="Times New Roman"/>
                <w:sz w:val="20"/>
                <w:szCs w:val="20"/>
                <w:lang w:val="en-US"/>
              </w:rPr>
              <w:t>© The Author(s) 202</w:t>
            </w:r>
            <w:r w:rsidRPr="00B04F73">
              <w:rPr>
                <w:rFonts w:ascii="Times New Roman" w:hAnsi="Times New Roman" w:cs="Times New Roman"/>
                <w:sz w:val="20"/>
                <w:szCs w:val="20"/>
              </w:rPr>
              <w:t>6</w:t>
            </w:r>
          </w:p>
          <w:p w:rsidR="00B04F73" w:rsidRPr="00B04F73" w:rsidRDefault="00B04F73" w:rsidP="00B04F73">
            <w:pPr>
              <w:spacing w:line="240" w:lineRule="auto"/>
              <w:ind w:firstLine="567"/>
              <w:jc w:val="center"/>
              <w:rPr>
                <w:rFonts w:ascii="Times New Roman" w:hAnsi="Times New Roman" w:cs="Times New Roman"/>
                <w:b/>
                <w:sz w:val="20"/>
                <w:szCs w:val="20"/>
              </w:rPr>
            </w:pPr>
          </w:p>
        </w:tc>
        <w:tc>
          <w:tcPr>
            <w:tcW w:w="6282" w:type="dxa"/>
            <w:hideMark/>
          </w:tcPr>
          <w:p w:rsidR="00B04F73" w:rsidRPr="00B04F73" w:rsidRDefault="00B04F73" w:rsidP="00B04F73">
            <w:pPr>
              <w:spacing w:line="240" w:lineRule="auto"/>
              <w:ind w:firstLine="567"/>
              <w:jc w:val="both"/>
              <w:rPr>
                <w:rFonts w:ascii="Times New Roman" w:hAnsi="Times New Roman" w:cs="Times New Roman"/>
                <w:b/>
                <w:bCs/>
                <w:sz w:val="20"/>
                <w:szCs w:val="20"/>
                <w:lang w:val="en-US"/>
              </w:rPr>
            </w:pPr>
            <w:bookmarkStart w:id="15" w:name="_Hlk232679404"/>
            <w:r w:rsidRPr="00B04F73">
              <w:rPr>
                <w:rFonts w:ascii="Times New Roman" w:hAnsi="Times New Roman" w:cs="Times New Roman"/>
                <w:b/>
                <w:bCs/>
                <w:sz w:val="20"/>
                <w:szCs w:val="20"/>
                <w:lang w:val="en-US"/>
              </w:rPr>
              <w:t xml:space="preserve">CHERKASOV </w:t>
            </w:r>
            <w:proofErr w:type="spellStart"/>
            <w:r w:rsidRPr="00B04F73">
              <w:rPr>
                <w:rFonts w:ascii="Times New Roman" w:hAnsi="Times New Roman" w:cs="Times New Roman"/>
                <w:b/>
                <w:bCs/>
                <w:sz w:val="20"/>
                <w:szCs w:val="20"/>
                <w:lang w:val="en-US"/>
              </w:rPr>
              <w:t>Vasily</w:t>
            </w:r>
            <w:proofErr w:type="spellEnd"/>
            <w:r w:rsidRPr="00FE7A23">
              <w:rPr>
                <w:rFonts w:ascii="Times New Roman" w:hAnsi="Times New Roman" w:cs="Times New Roman"/>
                <w:b/>
                <w:bCs/>
                <w:sz w:val="20"/>
                <w:szCs w:val="20"/>
                <w:lang w:val="en-US"/>
              </w:rPr>
              <w:t xml:space="preserve"> </w:t>
            </w:r>
            <w:proofErr w:type="spellStart"/>
            <w:r w:rsidRPr="00B04F73">
              <w:rPr>
                <w:rFonts w:ascii="Times New Roman" w:hAnsi="Times New Roman" w:cs="Times New Roman"/>
                <w:b/>
                <w:bCs/>
                <w:sz w:val="20"/>
                <w:szCs w:val="20"/>
                <w:lang w:val="en-US"/>
              </w:rPr>
              <w:t>Dmitrievich</w:t>
            </w:r>
            <w:proofErr w:type="spellEnd"/>
          </w:p>
          <w:bookmarkEnd w:id="15"/>
          <w:p w:rsidR="00B04F73" w:rsidRPr="00B04F73" w:rsidRDefault="00B04F73" w:rsidP="00B04F73">
            <w:pPr>
              <w:spacing w:line="240" w:lineRule="auto"/>
              <w:ind w:firstLine="567"/>
              <w:jc w:val="both"/>
              <w:rPr>
                <w:rFonts w:ascii="Times New Roman" w:hAnsi="Times New Roman" w:cs="Times New Roman"/>
                <w:bCs/>
                <w:sz w:val="20"/>
                <w:szCs w:val="20"/>
                <w:lang w:val="en-US"/>
              </w:rPr>
            </w:pPr>
            <w:r w:rsidRPr="00B04F73">
              <w:rPr>
                <w:rFonts w:ascii="Times New Roman" w:hAnsi="Times New Roman" w:cs="Times New Roman"/>
                <w:bCs/>
                <w:sz w:val="20"/>
                <w:szCs w:val="20"/>
                <w:lang w:val="en-US"/>
              </w:rPr>
              <w:t>Corresponding Member of the RAACS, Dr. of Technical, Prof.,</w:t>
            </w:r>
          </w:p>
          <w:p w:rsidR="00B04F73" w:rsidRPr="00B04F73" w:rsidRDefault="00B04F73" w:rsidP="00B04F73">
            <w:pPr>
              <w:spacing w:line="240" w:lineRule="auto"/>
              <w:ind w:firstLine="567"/>
              <w:jc w:val="both"/>
              <w:rPr>
                <w:rFonts w:ascii="Times New Roman" w:hAnsi="Times New Roman" w:cs="Times New Roman"/>
                <w:bCs/>
                <w:sz w:val="20"/>
                <w:szCs w:val="20"/>
                <w:lang w:val="en-US"/>
              </w:rPr>
            </w:pPr>
            <w:r w:rsidRPr="00B04F73">
              <w:rPr>
                <w:rFonts w:ascii="Times New Roman" w:hAnsi="Times New Roman" w:cs="Times New Roman"/>
                <w:bCs/>
                <w:sz w:val="20"/>
                <w:szCs w:val="20"/>
                <w:lang w:val="en-US"/>
              </w:rPr>
              <w:t>Head of the Department</w:t>
            </w:r>
          </w:p>
          <w:p w:rsidR="00B04F73" w:rsidRPr="00B04F73" w:rsidRDefault="00B04F73" w:rsidP="00B04F73">
            <w:pPr>
              <w:spacing w:line="240" w:lineRule="auto"/>
              <w:ind w:firstLine="567"/>
              <w:jc w:val="both"/>
              <w:rPr>
                <w:rFonts w:ascii="Times New Roman" w:hAnsi="Times New Roman" w:cs="Times New Roman"/>
                <w:i/>
                <w:sz w:val="20"/>
                <w:szCs w:val="20"/>
                <w:lang w:val="en-US"/>
              </w:rPr>
            </w:pPr>
            <w:r w:rsidRPr="00B04F73">
              <w:rPr>
                <w:rFonts w:ascii="Times New Roman" w:hAnsi="Times New Roman" w:cs="Times New Roman"/>
                <w:bCs/>
                <w:sz w:val="20"/>
                <w:szCs w:val="20"/>
                <w:lang w:val="en-US"/>
              </w:rPr>
              <w:t>RAACS</w:t>
            </w:r>
            <w:r w:rsidRPr="00B04F73">
              <w:rPr>
                <w:rFonts w:ascii="Times New Roman" w:hAnsi="Times New Roman" w:cs="Times New Roman"/>
                <w:i/>
                <w:sz w:val="20"/>
                <w:szCs w:val="20"/>
                <w:lang w:val="en-US"/>
              </w:rPr>
              <w:t xml:space="preserve">; National Research </w:t>
            </w:r>
            <w:proofErr w:type="spellStart"/>
            <w:r w:rsidRPr="00B04F73">
              <w:rPr>
                <w:rFonts w:ascii="Times New Roman" w:hAnsi="Times New Roman" w:cs="Times New Roman"/>
                <w:i/>
                <w:sz w:val="20"/>
                <w:szCs w:val="20"/>
                <w:lang w:val="en-US"/>
              </w:rPr>
              <w:t>Mordovian</w:t>
            </w:r>
            <w:proofErr w:type="spellEnd"/>
            <w:r w:rsidRPr="00B04F73">
              <w:rPr>
                <w:rFonts w:ascii="Times New Roman" w:hAnsi="Times New Roman" w:cs="Times New Roman"/>
                <w:i/>
                <w:sz w:val="20"/>
                <w:szCs w:val="20"/>
                <w:lang w:val="en-US"/>
              </w:rPr>
              <w:t xml:space="preserve"> State University named </w:t>
            </w:r>
          </w:p>
          <w:p w:rsidR="00B04F73" w:rsidRPr="00B04F73" w:rsidRDefault="00B04F73" w:rsidP="00B04F73">
            <w:pPr>
              <w:spacing w:line="240" w:lineRule="auto"/>
              <w:ind w:firstLine="567"/>
              <w:jc w:val="both"/>
              <w:rPr>
                <w:rFonts w:ascii="Times New Roman" w:hAnsi="Times New Roman" w:cs="Times New Roman"/>
                <w:i/>
                <w:sz w:val="20"/>
                <w:szCs w:val="20"/>
                <w:lang w:val="en-US"/>
              </w:rPr>
            </w:pPr>
            <w:r w:rsidRPr="00B04F73">
              <w:rPr>
                <w:rFonts w:ascii="Times New Roman" w:hAnsi="Times New Roman" w:cs="Times New Roman"/>
                <w:i/>
                <w:sz w:val="20"/>
                <w:szCs w:val="20"/>
                <w:lang w:val="en-US"/>
              </w:rPr>
              <w:lastRenderedPageBreak/>
              <w:t xml:space="preserve">after N.P. </w:t>
            </w:r>
            <w:proofErr w:type="spellStart"/>
            <w:r w:rsidRPr="00B04F73">
              <w:rPr>
                <w:rFonts w:ascii="Times New Roman" w:hAnsi="Times New Roman" w:cs="Times New Roman"/>
                <w:i/>
                <w:sz w:val="20"/>
                <w:szCs w:val="20"/>
                <w:lang w:val="en-US"/>
              </w:rPr>
              <w:t>Ogarev</w:t>
            </w:r>
            <w:proofErr w:type="spellEnd"/>
          </w:p>
          <w:p w:rsidR="00B04F73" w:rsidRPr="00B04F73" w:rsidRDefault="00B04F73" w:rsidP="00B04F73">
            <w:pPr>
              <w:spacing w:line="240" w:lineRule="auto"/>
              <w:ind w:firstLine="567"/>
              <w:jc w:val="both"/>
              <w:rPr>
                <w:rFonts w:ascii="Times New Roman" w:hAnsi="Times New Roman" w:cs="Times New Roman"/>
                <w:b/>
                <w:i/>
                <w:sz w:val="20"/>
                <w:szCs w:val="20"/>
                <w:lang w:val="en-US"/>
              </w:rPr>
            </w:pPr>
            <w:r w:rsidRPr="00B04F73">
              <w:rPr>
                <w:rFonts w:ascii="Times New Roman" w:hAnsi="Times New Roman" w:cs="Times New Roman"/>
                <w:i/>
                <w:sz w:val="20"/>
                <w:szCs w:val="20"/>
                <w:lang w:val="en-US"/>
              </w:rPr>
              <w:t>(Russia, Saransk, e-mail: vd-cherkasov@yandex.ru)</w:t>
            </w:r>
          </w:p>
        </w:tc>
      </w:tr>
      <w:tr w:rsidR="00B04F73" w:rsidRPr="00A30205" w:rsidTr="009A5576">
        <w:tc>
          <w:tcPr>
            <w:tcW w:w="2835" w:type="dxa"/>
            <w:hideMark/>
          </w:tcPr>
          <w:p w:rsidR="00B04F73" w:rsidRPr="00B04F73" w:rsidRDefault="00B04F73" w:rsidP="00B04F73">
            <w:pPr>
              <w:spacing w:line="240" w:lineRule="auto"/>
              <w:ind w:firstLine="567"/>
              <w:jc w:val="center"/>
              <w:rPr>
                <w:rFonts w:ascii="Times New Roman" w:hAnsi="Times New Roman" w:cs="Times New Roman"/>
                <w:b/>
                <w:sz w:val="20"/>
                <w:szCs w:val="20"/>
                <w:lang w:val="en-US"/>
              </w:rPr>
            </w:pPr>
          </w:p>
        </w:tc>
        <w:tc>
          <w:tcPr>
            <w:tcW w:w="6282" w:type="dxa"/>
            <w:hideMark/>
          </w:tcPr>
          <w:p w:rsidR="00B04F73" w:rsidRPr="00B04F73" w:rsidRDefault="00B04F73" w:rsidP="00B04F73">
            <w:pPr>
              <w:spacing w:line="240" w:lineRule="auto"/>
              <w:ind w:firstLine="567"/>
              <w:jc w:val="both"/>
              <w:rPr>
                <w:rFonts w:ascii="Times New Roman" w:hAnsi="Times New Roman" w:cs="Times New Roman"/>
                <w:b/>
                <w:bCs/>
                <w:sz w:val="20"/>
                <w:szCs w:val="20"/>
                <w:lang w:val="en-US"/>
              </w:rPr>
            </w:pPr>
            <w:bookmarkStart w:id="16" w:name="_Hlk232679424"/>
            <w:r w:rsidRPr="00B04F73">
              <w:rPr>
                <w:rFonts w:ascii="Times New Roman" w:hAnsi="Times New Roman" w:cs="Times New Roman"/>
                <w:b/>
                <w:bCs/>
                <w:sz w:val="20"/>
                <w:szCs w:val="20"/>
                <w:lang w:val="en-US"/>
              </w:rPr>
              <w:t xml:space="preserve">YEMELYANOV </w:t>
            </w:r>
            <w:proofErr w:type="spellStart"/>
            <w:r w:rsidRPr="00B04F73">
              <w:rPr>
                <w:rFonts w:ascii="Times New Roman" w:hAnsi="Times New Roman" w:cs="Times New Roman"/>
                <w:b/>
                <w:bCs/>
                <w:sz w:val="20"/>
                <w:szCs w:val="20"/>
                <w:lang w:val="en-US"/>
              </w:rPr>
              <w:t>Alexey</w:t>
            </w:r>
            <w:proofErr w:type="spellEnd"/>
            <w:r w:rsidRPr="00B04F73">
              <w:rPr>
                <w:rFonts w:ascii="Times New Roman" w:hAnsi="Times New Roman" w:cs="Times New Roman"/>
                <w:b/>
                <w:bCs/>
                <w:sz w:val="20"/>
                <w:szCs w:val="20"/>
                <w:lang w:val="en-US"/>
              </w:rPr>
              <w:t xml:space="preserve"> </w:t>
            </w:r>
            <w:proofErr w:type="spellStart"/>
            <w:r w:rsidRPr="00B04F73">
              <w:rPr>
                <w:rFonts w:ascii="Times New Roman" w:hAnsi="Times New Roman" w:cs="Times New Roman"/>
                <w:b/>
                <w:bCs/>
                <w:sz w:val="20"/>
                <w:szCs w:val="20"/>
                <w:lang w:val="en-US"/>
              </w:rPr>
              <w:t>Ivanovich</w:t>
            </w:r>
            <w:proofErr w:type="spellEnd"/>
          </w:p>
          <w:bookmarkEnd w:id="16"/>
          <w:p w:rsidR="00B04F73" w:rsidRPr="00B04F73" w:rsidRDefault="00B04F73" w:rsidP="00B04F73">
            <w:pPr>
              <w:spacing w:line="240" w:lineRule="auto"/>
              <w:ind w:firstLine="567"/>
              <w:jc w:val="both"/>
              <w:rPr>
                <w:rFonts w:ascii="Times New Roman" w:hAnsi="Times New Roman" w:cs="Times New Roman"/>
                <w:bCs/>
                <w:sz w:val="20"/>
                <w:szCs w:val="20"/>
                <w:lang w:val="en-US"/>
              </w:rPr>
            </w:pPr>
            <w:r w:rsidRPr="00B04F73">
              <w:rPr>
                <w:rFonts w:ascii="Times New Roman" w:hAnsi="Times New Roman" w:cs="Times New Roman"/>
                <w:bCs/>
                <w:sz w:val="20"/>
                <w:szCs w:val="20"/>
                <w:lang w:val="en-US"/>
              </w:rPr>
              <w:t>Candidate of Technical Sciences, Associate Professor of the Department</w:t>
            </w:r>
          </w:p>
          <w:p w:rsidR="00B04F73" w:rsidRPr="00B04F73" w:rsidRDefault="00B04F73" w:rsidP="00B04F73">
            <w:pPr>
              <w:spacing w:line="240" w:lineRule="auto"/>
              <w:ind w:firstLine="567"/>
              <w:jc w:val="both"/>
              <w:rPr>
                <w:rFonts w:ascii="Times New Roman" w:hAnsi="Times New Roman" w:cs="Times New Roman"/>
                <w:i/>
                <w:sz w:val="20"/>
                <w:szCs w:val="20"/>
                <w:lang w:val="en-US"/>
              </w:rPr>
            </w:pPr>
            <w:r w:rsidRPr="00B04F73">
              <w:rPr>
                <w:rFonts w:ascii="Times New Roman" w:hAnsi="Times New Roman" w:cs="Times New Roman"/>
                <w:i/>
                <w:sz w:val="20"/>
                <w:szCs w:val="20"/>
                <w:lang w:val="en-US"/>
              </w:rPr>
              <w:t xml:space="preserve">National Research </w:t>
            </w:r>
            <w:proofErr w:type="spellStart"/>
            <w:r w:rsidRPr="00B04F73">
              <w:rPr>
                <w:rFonts w:ascii="Times New Roman" w:hAnsi="Times New Roman" w:cs="Times New Roman"/>
                <w:i/>
                <w:sz w:val="20"/>
                <w:szCs w:val="20"/>
                <w:lang w:val="en-US"/>
              </w:rPr>
              <w:t>Mordovian</w:t>
            </w:r>
            <w:proofErr w:type="spellEnd"/>
            <w:r w:rsidRPr="00B04F73">
              <w:rPr>
                <w:rFonts w:ascii="Times New Roman" w:hAnsi="Times New Roman" w:cs="Times New Roman"/>
                <w:i/>
                <w:sz w:val="20"/>
                <w:szCs w:val="20"/>
                <w:lang w:val="en-US"/>
              </w:rPr>
              <w:t xml:space="preserve"> State University named </w:t>
            </w:r>
          </w:p>
          <w:p w:rsidR="00B04F73" w:rsidRPr="00B04F73" w:rsidRDefault="00B04F73" w:rsidP="00B04F73">
            <w:pPr>
              <w:spacing w:line="240" w:lineRule="auto"/>
              <w:ind w:firstLine="567"/>
              <w:jc w:val="both"/>
              <w:rPr>
                <w:rFonts w:ascii="Times New Roman" w:hAnsi="Times New Roman" w:cs="Times New Roman"/>
                <w:b/>
                <w:i/>
                <w:sz w:val="20"/>
                <w:szCs w:val="20"/>
                <w:lang w:val="en-US"/>
              </w:rPr>
            </w:pPr>
            <w:r w:rsidRPr="00B04F73">
              <w:rPr>
                <w:rFonts w:ascii="Times New Roman" w:hAnsi="Times New Roman" w:cs="Times New Roman"/>
                <w:i/>
                <w:sz w:val="20"/>
                <w:szCs w:val="20"/>
                <w:lang w:val="en-US"/>
              </w:rPr>
              <w:t xml:space="preserve">after N.P. </w:t>
            </w:r>
            <w:proofErr w:type="spellStart"/>
            <w:r w:rsidRPr="00B04F73">
              <w:rPr>
                <w:rFonts w:ascii="Times New Roman" w:hAnsi="Times New Roman" w:cs="Times New Roman"/>
                <w:i/>
                <w:sz w:val="20"/>
                <w:szCs w:val="20"/>
                <w:lang w:val="en-US"/>
              </w:rPr>
              <w:t>Ogarev</w:t>
            </w:r>
            <w:proofErr w:type="spellEnd"/>
            <w:r w:rsidRPr="00B04F73">
              <w:rPr>
                <w:rFonts w:ascii="Times New Roman" w:hAnsi="Times New Roman" w:cs="Times New Roman"/>
                <w:i/>
                <w:sz w:val="20"/>
                <w:szCs w:val="20"/>
                <w:lang w:val="en-US"/>
              </w:rPr>
              <w:t xml:space="preserve"> (Russia, Saransk)</w:t>
            </w:r>
          </w:p>
        </w:tc>
      </w:tr>
      <w:tr w:rsidR="00B04F73" w:rsidRPr="00A30205" w:rsidTr="009A5576">
        <w:tc>
          <w:tcPr>
            <w:tcW w:w="2835" w:type="dxa"/>
            <w:hideMark/>
          </w:tcPr>
          <w:p w:rsidR="00B04F73" w:rsidRPr="00B04F73" w:rsidRDefault="00B04F73" w:rsidP="009A5576">
            <w:pPr>
              <w:ind w:firstLine="567"/>
              <w:jc w:val="center"/>
              <w:rPr>
                <w:rFonts w:ascii="Times New Roman" w:hAnsi="Times New Roman" w:cs="Times New Roman"/>
                <w:b/>
                <w:sz w:val="20"/>
                <w:szCs w:val="20"/>
                <w:lang w:val="en-US"/>
              </w:rPr>
            </w:pPr>
          </w:p>
        </w:tc>
        <w:tc>
          <w:tcPr>
            <w:tcW w:w="6282" w:type="dxa"/>
            <w:hideMark/>
          </w:tcPr>
          <w:p w:rsidR="00B04F73" w:rsidRPr="00B04F73" w:rsidRDefault="00B04F73" w:rsidP="009A5576">
            <w:pPr>
              <w:jc w:val="both"/>
              <w:rPr>
                <w:rFonts w:ascii="Times New Roman" w:hAnsi="Times New Roman" w:cs="Times New Roman"/>
                <w:b/>
                <w:i/>
                <w:iCs/>
                <w:sz w:val="20"/>
                <w:szCs w:val="20"/>
                <w:lang w:val="en-US"/>
              </w:rPr>
            </w:pPr>
          </w:p>
        </w:tc>
      </w:tr>
    </w:tbl>
    <w:p w:rsidR="00B04F73" w:rsidRPr="00B04F73" w:rsidRDefault="00B04F73" w:rsidP="00B04F73">
      <w:pPr>
        <w:spacing w:line="360" w:lineRule="auto"/>
        <w:rPr>
          <w:rFonts w:ascii="Times New Roman" w:hAnsi="Times New Roman" w:cs="Times New Roman"/>
          <w:b/>
          <w:sz w:val="28"/>
          <w:szCs w:val="28"/>
          <w:lang w:val="en-US"/>
        </w:rPr>
      </w:pPr>
    </w:p>
    <w:p w:rsidR="00B04F73" w:rsidRPr="00B04F73" w:rsidRDefault="00B04F73" w:rsidP="00B04F73">
      <w:pPr>
        <w:ind w:firstLine="567"/>
        <w:jc w:val="both"/>
        <w:rPr>
          <w:rFonts w:ascii="Times New Roman" w:hAnsi="Times New Roman" w:cs="Times New Roman"/>
          <w:i/>
          <w:sz w:val="28"/>
          <w:szCs w:val="28"/>
          <w:lang w:val="en-US"/>
        </w:rPr>
      </w:pPr>
      <w:r w:rsidRPr="00B04F73">
        <w:rPr>
          <w:rFonts w:ascii="Times New Roman" w:hAnsi="Times New Roman" w:cs="Times New Roman"/>
          <w:b/>
          <w:i/>
          <w:sz w:val="28"/>
          <w:szCs w:val="28"/>
          <w:lang w:val="en-US"/>
        </w:rPr>
        <w:t xml:space="preserve">Abstract. </w:t>
      </w:r>
      <w:r w:rsidRPr="00B04F73">
        <w:rPr>
          <w:rFonts w:ascii="Times New Roman" w:hAnsi="Times New Roman" w:cs="Times New Roman"/>
          <w:i/>
          <w:sz w:val="28"/>
          <w:szCs w:val="28"/>
          <w:lang w:val="en-US"/>
        </w:rPr>
        <w:t>The high performance characteristics of non-autoclaved foam concrete are achieved by forming an evenly distributed porous structure of the material, which not only improves its thermal properties but also enhances its strength. The results of research on the structure of foam concrete are presented, showing that the obtained cellular composite predominantly has closed porosity and a high degree of pore homogeneity. The theoretical investigations that have been carried out show that it is possible to connect the structural adjustment of the composite microcell to the elastic properties of the material of its individual components and the magnitude of their stresses by methods of mechanics of a solid deformable body. Studies of a cylindrical (capillary) model of a composite cell were carried out, in which the solid phase material has heterogeneity of continuous type. An evaluation model of material strength has been developed, revealing the structurally forming role of materials' porosity.</w:t>
      </w:r>
    </w:p>
    <w:p w:rsidR="00B04F73" w:rsidRPr="00B04F73" w:rsidRDefault="00B04F73" w:rsidP="00B04F73">
      <w:pPr>
        <w:ind w:firstLine="567"/>
        <w:jc w:val="both"/>
        <w:rPr>
          <w:rFonts w:ascii="Times New Roman" w:hAnsi="Times New Roman" w:cs="Times New Roman"/>
          <w:i/>
          <w:sz w:val="28"/>
          <w:szCs w:val="28"/>
          <w:lang w:val="en-US"/>
        </w:rPr>
      </w:pPr>
      <w:r w:rsidRPr="00B04F73">
        <w:rPr>
          <w:rFonts w:ascii="Times New Roman" w:hAnsi="Times New Roman" w:cs="Times New Roman"/>
          <w:b/>
          <w:i/>
          <w:sz w:val="28"/>
          <w:szCs w:val="28"/>
          <w:lang w:val="en-US"/>
        </w:rPr>
        <w:t xml:space="preserve">Keywords: </w:t>
      </w:r>
      <w:r w:rsidRPr="00B04F73">
        <w:rPr>
          <w:rFonts w:ascii="Times New Roman" w:hAnsi="Times New Roman" w:cs="Times New Roman"/>
          <w:i/>
          <w:sz w:val="28"/>
          <w:szCs w:val="28"/>
          <w:lang w:val="en-US"/>
        </w:rPr>
        <w:t>non-autoclaved foam-concrete; structure; strength; porosity; cell; heterogeneity; pore pressure; tension; diagram</w:t>
      </w:r>
    </w:p>
    <w:p w:rsidR="00B04F73" w:rsidRDefault="00B04F73" w:rsidP="00B04F73">
      <w:pPr>
        <w:ind w:firstLine="567"/>
        <w:jc w:val="both"/>
        <w:rPr>
          <w:b/>
          <w:i/>
          <w:sz w:val="28"/>
          <w:szCs w:val="28"/>
          <w:lang w:val="en-US"/>
        </w:rPr>
      </w:pPr>
    </w:p>
    <w:p w:rsidR="00B04F73" w:rsidRPr="00FE7A23" w:rsidRDefault="00B04F73" w:rsidP="00B04F73">
      <w:pPr>
        <w:widowControl w:val="0"/>
        <w:tabs>
          <w:tab w:val="left" w:pos="426"/>
        </w:tabs>
        <w:spacing w:after="0" w:line="360" w:lineRule="auto"/>
        <w:ind w:firstLine="397"/>
        <w:jc w:val="both"/>
        <w:rPr>
          <w:rFonts w:ascii="Times New Roman" w:hAnsi="Times New Roman"/>
          <w:bCs/>
          <w:sz w:val="24"/>
          <w:szCs w:val="24"/>
          <w:lang w:val="en-US"/>
        </w:rPr>
      </w:pPr>
      <w:r w:rsidRPr="00CB2004">
        <w:rPr>
          <w:rFonts w:ascii="Times New Roman" w:hAnsi="Times New Roman"/>
          <w:bCs/>
          <w:sz w:val="24"/>
          <w:szCs w:val="24"/>
          <w:lang w:val="en-US"/>
        </w:rPr>
        <w:t>Original</w:t>
      </w:r>
      <w:r w:rsidRPr="005C11CB">
        <w:rPr>
          <w:rFonts w:ascii="Times New Roman" w:hAnsi="Times New Roman"/>
          <w:bCs/>
          <w:sz w:val="24"/>
          <w:szCs w:val="24"/>
          <w:lang w:val="en-US"/>
        </w:rPr>
        <w:t xml:space="preserve"> </w:t>
      </w:r>
      <w:r w:rsidRPr="00CB2004">
        <w:rPr>
          <w:rFonts w:ascii="Times New Roman" w:hAnsi="Times New Roman"/>
          <w:bCs/>
          <w:sz w:val="24"/>
          <w:szCs w:val="24"/>
          <w:lang w:val="en-US"/>
        </w:rPr>
        <w:t>article</w:t>
      </w:r>
    </w:p>
    <w:p w:rsidR="00B04F73" w:rsidRPr="00FE7A23" w:rsidRDefault="00B04F73" w:rsidP="00B04F73">
      <w:pPr>
        <w:widowControl w:val="0"/>
        <w:tabs>
          <w:tab w:val="left" w:pos="426"/>
        </w:tabs>
        <w:spacing w:after="0" w:line="360" w:lineRule="auto"/>
        <w:ind w:firstLine="397"/>
        <w:jc w:val="both"/>
        <w:rPr>
          <w:rFonts w:ascii="Times New Roman" w:hAnsi="Times New Roman"/>
          <w:bCs/>
          <w:sz w:val="24"/>
          <w:szCs w:val="24"/>
          <w:lang w:val="en-US"/>
        </w:rPr>
      </w:pPr>
    </w:p>
    <w:p w:rsidR="00B04F73" w:rsidRPr="00B04F73" w:rsidRDefault="00B04F73" w:rsidP="00B04F73">
      <w:pPr>
        <w:spacing w:line="360" w:lineRule="auto"/>
        <w:jc w:val="center"/>
        <w:rPr>
          <w:rFonts w:ascii="Times New Roman" w:hAnsi="Times New Roman" w:cs="Times New Roman"/>
          <w:b/>
          <w:color w:val="0070C0"/>
          <w:sz w:val="28"/>
          <w:szCs w:val="28"/>
          <w:lang w:val="en-US"/>
        </w:rPr>
      </w:pPr>
      <w:r w:rsidRPr="00B04F73">
        <w:rPr>
          <w:rFonts w:ascii="Times New Roman" w:hAnsi="Times New Roman" w:cs="Times New Roman"/>
          <w:b/>
          <w:color w:val="0070C0"/>
          <w:sz w:val="28"/>
          <w:szCs w:val="28"/>
          <w:lang w:val="en-US"/>
        </w:rPr>
        <w:t>DEFORMATION CHARACTERISTICS OF GROUND BANKS FORTIFIED WITH CEMENT-WATER COMPOSITION AND DIRECTED ADDITIVES</w:t>
      </w:r>
    </w:p>
    <w:tbl>
      <w:tblPr>
        <w:tblW w:w="9648" w:type="dxa"/>
        <w:tblInd w:w="-106" w:type="dxa"/>
        <w:tblLayout w:type="fixed"/>
        <w:tblLook w:val="0000"/>
      </w:tblPr>
      <w:tblGrid>
        <w:gridCol w:w="2908"/>
        <w:gridCol w:w="6740"/>
      </w:tblGrid>
      <w:tr w:rsidR="00B04F73" w:rsidRPr="000F17BD" w:rsidTr="009A5576">
        <w:trPr>
          <w:cantSplit/>
          <w:tblHeader/>
        </w:trPr>
        <w:tc>
          <w:tcPr>
            <w:tcW w:w="2908" w:type="dxa"/>
          </w:tcPr>
          <w:p w:rsidR="00B04F73" w:rsidRPr="006D49CA" w:rsidRDefault="00B04F73" w:rsidP="009A5576">
            <w:pPr>
              <w:pStyle w:val="normal"/>
              <w:rPr>
                <w:color w:val="000000"/>
                <w:lang w:val="ru-RU"/>
              </w:rPr>
            </w:pPr>
            <w:r w:rsidRPr="006033D6">
              <w:rPr>
                <w:color w:val="000000"/>
              </w:rPr>
              <w:t>©</w:t>
            </w:r>
            <w:r>
              <w:rPr>
                <w:color w:val="000000"/>
                <w:lang w:val="ru-RU"/>
              </w:rPr>
              <w:t xml:space="preserve"> </w:t>
            </w:r>
            <w:r w:rsidRPr="006D49CA">
              <w:rPr>
                <w:color w:val="000000"/>
              </w:rPr>
              <w:t>The Author(s) 2026</w:t>
            </w:r>
          </w:p>
          <w:p w:rsidR="00B04F73" w:rsidRPr="0030210C" w:rsidRDefault="00B04F73" w:rsidP="009A5576">
            <w:pPr>
              <w:pStyle w:val="normal"/>
              <w:rPr>
                <w:color w:val="000000"/>
              </w:rPr>
            </w:pPr>
          </w:p>
        </w:tc>
        <w:tc>
          <w:tcPr>
            <w:tcW w:w="6740" w:type="dxa"/>
          </w:tcPr>
          <w:p w:rsidR="00B04F73" w:rsidRPr="000F17BD" w:rsidRDefault="00B04F73" w:rsidP="009A5576">
            <w:pPr>
              <w:pStyle w:val="normal"/>
              <w:rPr>
                <w:b/>
                <w:bCs/>
              </w:rPr>
            </w:pPr>
            <w:r w:rsidRPr="000F17BD">
              <w:rPr>
                <w:b/>
                <w:bCs/>
              </w:rPr>
              <w:t xml:space="preserve">CHESNOKOV Roman </w:t>
            </w:r>
            <w:proofErr w:type="spellStart"/>
            <w:r w:rsidRPr="000F17BD">
              <w:rPr>
                <w:b/>
                <w:bCs/>
              </w:rPr>
              <w:t>Aleksandrovich</w:t>
            </w:r>
            <w:proofErr w:type="spellEnd"/>
            <w:r w:rsidRPr="000F17BD">
              <w:rPr>
                <w:b/>
                <w:bCs/>
              </w:rPr>
              <w:t xml:space="preserve"> \</w:t>
            </w:r>
          </w:p>
          <w:p w:rsidR="00B04F73" w:rsidRPr="000F17BD" w:rsidRDefault="00B04F73" w:rsidP="009A5576">
            <w:pPr>
              <w:pStyle w:val="normal"/>
            </w:pPr>
            <w:r w:rsidRPr="000F17BD">
              <w:t>PhD Candidate</w:t>
            </w:r>
          </w:p>
          <w:p w:rsidR="00B04F73" w:rsidRPr="000F17BD" w:rsidRDefault="00B04F73" w:rsidP="009A5576">
            <w:pPr>
              <w:pStyle w:val="normal"/>
              <w:rPr>
                <w:i/>
              </w:rPr>
            </w:pPr>
            <w:r w:rsidRPr="000F17BD">
              <w:rPr>
                <w:i/>
              </w:rPr>
              <w:t>Siberian State University o</w:t>
            </w:r>
            <w:r>
              <w:rPr>
                <w:i/>
              </w:rPr>
              <w:t>f Engineering and Biotechnology</w:t>
            </w:r>
          </w:p>
          <w:p w:rsidR="00B04F73" w:rsidRPr="00CB7D30" w:rsidRDefault="00B04F73" w:rsidP="009A5576">
            <w:pPr>
              <w:pStyle w:val="normal"/>
              <w:rPr>
                <w:i/>
              </w:rPr>
            </w:pPr>
            <w:r w:rsidRPr="00CB7D30">
              <w:rPr>
                <w:i/>
              </w:rPr>
              <w:t>(</w:t>
            </w:r>
            <w:r w:rsidRPr="00C207A0">
              <w:rPr>
                <w:i/>
              </w:rPr>
              <w:t>Russia</w:t>
            </w:r>
            <w:r w:rsidRPr="00CB7D30">
              <w:rPr>
                <w:i/>
              </w:rPr>
              <w:t xml:space="preserve">, </w:t>
            </w:r>
            <w:r w:rsidRPr="000F17BD">
              <w:rPr>
                <w:i/>
              </w:rPr>
              <w:t>Novosibirsk</w:t>
            </w:r>
            <w:r w:rsidRPr="00CB7D30">
              <w:rPr>
                <w:i/>
              </w:rPr>
              <w:t>)</w:t>
            </w:r>
          </w:p>
        </w:tc>
      </w:tr>
      <w:tr w:rsidR="00B04F73" w:rsidRPr="00D65434" w:rsidTr="009A5576">
        <w:trPr>
          <w:cantSplit/>
          <w:tblHeader/>
        </w:trPr>
        <w:tc>
          <w:tcPr>
            <w:tcW w:w="2908" w:type="dxa"/>
          </w:tcPr>
          <w:p w:rsidR="00B04F73" w:rsidRPr="0030210C" w:rsidRDefault="00B04F73" w:rsidP="009A5576">
            <w:pPr>
              <w:pStyle w:val="normal"/>
              <w:rPr>
                <w:color w:val="000000"/>
              </w:rPr>
            </w:pPr>
          </w:p>
        </w:tc>
        <w:tc>
          <w:tcPr>
            <w:tcW w:w="6740" w:type="dxa"/>
          </w:tcPr>
          <w:p w:rsidR="00B04F73" w:rsidRPr="003B6D6B" w:rsidRDefault="00B04F73" w:rsidP="009A5576">
            <w:pPr>
              <w:pStyle w:val="normal"/>
              <w:rPr>
                <w:b/>
                <w:bCs/>
              </w:rPr>
            </w:pPr>
            <w:r w:rsidRPr="000F17BD">
              <w:rPr>
                <w:b/>
                <w:bCs/>
              </w:rPr>
              <w:t xml:space="preserve">PICHUGIN Anatoly </w:t>
            </w:r>
            <w:proofErr w:type="spellStart"/>
            <w:r w:rsidRPr="000F17BD">
              <w:rPr>
                <w:b/>
                <w:bCs/>
              </w:rPr>
              <w:t>Petrovich</w:t>
            </w:r>
            <w:proofErr w:type="spellEnd"/>
          </w:p>
          <w:p w:rsidR="00B04F73" w:rsidRPr="00CB7D30" w:rsidRDefault="00B04F73" w:rsidP="009A5576">
            <w:pPr>
              <w:pStyle w:val="normal"/>
              <w:rPr>
                <w:bCs/>
              </w:rPr>
            </w:pPr>
            <w:r w:rsidRPr="00CB7D30">
              <w:rPr>
                <w:bCs/>
              </w:rPr>
              <w:t xml:space="preserve">Doctor of Sciences </w:t>
            </w:r>
            <w:r w:rsidRPr="00C207A0">
              <w:t>(Tech</w:t>
            </w:r>
            <w:r>
              <w:t>nical)</w:t>
            </w:r>
            <w:r w:rsidRPr="00CB7D30">
              <w:rPr>
                <w:bCs/>
              </w:rPr>
              <w:t xml:space="preserve">, Professor </w:t>
            </w:r>
          </w:p>
          <w:p w:rsidR="00B04F73" w:rsidRPr="000F17BD" w:rsidRDefault="00B04F73" w:rsidP="009A5576">
            <w:pPr>
              <w:pStyle w:val="normal"/>
              <w:rPr>
                <w:i/>
              </w:rPr>
            </w:pPr>
            <w:r w:rsidRPr="000F17BD">
              <w:rPr>
                <w:i/>
              </w:rPr>
              <w:t>Siberian State University o</w:t>
            </w:r>
            <w:r>
              <w:rPr>
                <w:i/>
              </w:rPr>
              <w:t>f Engineering and Biotechnology</w:t>
            </w:r>
          </w:p>
          <w:p w:rsidR="00B04F73" w:rsidRPr="00D65434" w:rsidRDefault="00B04F73" w:rsidP="009A5576">
            <w:pPr>
              <w:pStyle w:val="normal"/>
              <w:rPr>
                <w:i/>
                <w:lang w:val="ru-RU"/>
              </w:rPr>
            </w:pPr>
            <w:r w:rsidRPr="00CB7D30">
              <w:rPr>
                <w:i/>
              </w:rPr>
              <w:t>(</w:t>
            </w:r>
            <w:r w:rsidRPr="00C207A0">
              <w:rPr>
                <w:i/>
              </w:rPr>
              <w:t>Russia</w:t>
            </w:r>
            <w:r w:rsidRPr="00CB7D30">
              <w:rPr>
                <w:i/>
              </w:rPr>
              <w:t xml:space="preserve">, </w:t>
            </w:r>
            <w:r w:rsidRPr="000F17BD">
              <w:rPr>
                <w:i/>
              </w:rPr>
              <w:t>Novosibirsk</w:t>
            </w:r>
            <w:r w:rsidRPr="00CB7D30">
              <w:rPr>
                <w:i/>
              </w:rPr>
              <w:t>)</w:t>
            </w:r>
          </w:p>
        </w:tc>
      </w:tr>
    </w:tbl>
    <w:p w:rsidR="00B04F73" w:rsidRPr="000F17BD" w:rsidRDefault="00B04F73" w:rsidP="00B04F73">
      <w:pPr>
        <w:spacing w:line="360" w:lineRule="auto"/>
        <w:rPr>
          <w:rFonts w:ascii="Times New Roman" w:hAnsi="Times New Roman" w:cs="Times New Roman"/>
          <w:b/>
          <w:sz w:val="28"/>
          <w:szCs w:val="28"/>
        </w:rPr>
      </w:pPr>
    </w:p>
    <w:p w:rsidR="00B04F73" w:rsidRPr="000F17BD" w:rsidRDefault="00B04F73" w:rsidP="00B04F73">
      <w:pPr>
        <w:ind w:firstLine="567"/>
        <w:jc w:val="both"/>
        <w:rPr>
          <w:rFonts w:ascii="Times New Roman" w:hAnsi="Times New Roman" w:cs="Times New Roman"/>
          <w:i/>
          <w:sz w:val="28"/>
          <w:szCs w:val="28"/>
          <w:lang w:val="en-US"/>
        </w:rPr>
      </w:pPr>
      <w:r w:rsidRPr="000F17BD">
        <w:rPr>
          <w:rFonts w:ascii="Times New Roman" w:hAnsi="Times New Roman" w:cs="Times New Roman"/>
          <w:b/>
          <w:i/>
          <w:sz w:val="28"/>
          <w:szCs w:val="28"/>
          <w:lang w:val="en-US"/>
        </w:rPr>
        <w:t>Abstract</w:t>
      </w:r>
      <w:r w:rsidRPr="000F17BD">
        <w:rPr>
          <w:rFonts w:ascii="Times New Roman" w:hAnsi="Times New Roman" w:cs="Times New Roman"/>
          <w:i/>
          <w:sz w:val="28"/>
          <w:szCs w:val="28"/>
          <w:lang w:val="en-US"/>
        </w:rPr>
        <w:t xml:space="preserve">. The operational characteristics of the reinforced soil of the slopes of transport structures with cement-water compositions contribute to the consolidation of the soil and increase the inter-repair periods. When stabilizers of the soil and penetrating components are introduced together with cement, the soil-concrete mixture turns into a densely formed strong conglomerate. Previously, the positive effect of the introduced additives and their compatibility with the cement binder and soil were proved, which contributed to the strengthening of the earthwork of the slopes of transport structures. </w:t>
      </w:r>
    </w:p>
    <w:p w:rsidR="00B04F73" w:rsidRPr="00FE7A23" w:rsidRDefault="00B04F73" w:rsidP="00B04F73">
      <w:pPr>
        <w:ind w:firstLine="567"/>
        <w:jc w:val="both"/>
        <w:rPr>
          <w:rFonts w:ascii="Times New Roman" w:hAnsi="Times New Roman" w:cs="Times New Roman"/>
          <w:i/>
          <w:sz w:val="28"/>
          <w:szCs w:val="28"/>
          <w:lang w:val="en-US"/>
        </w:rPr>
      </w:pPr>
      <w:r w:rsidRPr="000F17BD">
        <w:rPr>
          <w:rFonts w:ascii="Times New Roman" w:hAnsi="Times New Roman" w:cs="Times New Roman"/>
          <w:b/>
          <w:i/>
          <w:sz w:val="28"/>
          <w:szCs w:val="28"/>
          <w:lang w:val="en-US"/>
        </w:rPr>
        <w:t>Keywords:</w:t>
      </w:r>
      <w:r w:rsidRPr="000F17BD">
        <w:rPr>
          <w:rFonts w:ascii="Times New Roman" w:hAnsi="Times New Roman" w:cs="Times New Roman"/>
          <w:i/>
          <w:sz w:val="28"/>
          <w:szCs w:val="28"/>
          <w:lang w:val="en-US"/>
        </w:rPr>
        <w:t xml:space="preserve"> shrinkage deformations; settlement of soil-concrete mixture; soil reinforcement; dispersed mineral additives; calculation of shrinkage of reinforced soil</w:t>
      </w:r>
    </w:p>
    <w:p w:rsidR="00B04F73" w:rsidRPr="00FE7A23" w:rsidRDefault="00B04F73" w:rsidP="00B04F73">
      <w:pPr>
        <w:ind w:firstLine="567"/>
        <w:jc w:val="both"/>
        <w:rPr>
          <w:rFonts w:ascii="Times New Roman" w:hAnsi="Times New Roman" w:cs="Times New Roman"/>
          <w:i/>
          <w:sz w:val="28"/>
          <w:szCs w:val="28"/>
          <w:lang w:val="en-US"/>
        </w:rPr>
      </w:pPr>
    </w:p>
    <w:p w:rsidR="00B04F73" w:rsidRPr="00FE7A23" w:rsidRDefault="00B04F73" w:rsidP="00B04F73">
      <w:pPr>
        <w:widowControl w:val="0"/>
        <w:spacing w:line="360" w:lineRule="auto"/>
        <w:ind w:firstLine="567"/>
        <w:jc w:val="both"/>
        <w:rPr>
          <w:rFonts w:ascii="Times New Roman" w:hAnsi="Times New Roman" w:cs="Times New Roman"/>
          <w:bCs/>
          <w:sz w:val="24"/>
          <w:szCs w:val="24"/>
          <w:lang w:val="en-US"/>
        </w:rPr>
      </w:pPr>
      <w:r w:rsidRPr="00FE7A23">
        <w:rPr>
          <w:rFonts w:ascii="Times New Roman" w:hAnsi="Times New Roman" w:cs="Times New Roman"/>
          <w:bCs/>
          <w:sz w:val="24"/>
          <w:szCs w:val="24"/>
          <w:lang w:val="en-US"/>
        </w:rPr>
        <w:t>Original article</w:t>
      </w:r>
    </w:p>
    <w:p w:rsidR="00B04F73" w:rsidRPr="00B04F73" w:rsidRDefault="00B04F73" w:rsidP="00B04F73">
      <w:pPr>
        <w:spacing w:after="0" w:line="360" w:lineRule="auto"/>
        <w:jc w:val="center"/>
        <w:rPr>
          <w:rFonts w:ascii="Times New Roman" w:eastAsia="Times New Roman" w:hAnsi="Times New Roman" w:cs="Times New Roman"/>
          <w:b/>
          <w:color w:val="0070C0"/>
          <w:sz w:val="28"/>
          <w:szCs w:val="28"/>
          <w:lang w:val="en-US"/>
        </w:rPr>
      </w:pPr>
      <w:r w:rsidRPr="00B04F73">
        <w:rPr>
          <w:rFonts w:ascii="Times New Roman" w:eastAsia="Times New Roman" w:hAnsi="Times New Roman" w:cs="Times New Roman"/>
          <w:b/>
          <w:color w:val="0070C0"/>
          <w:sz w:val="28"/>
          <w:szCs w:val="28"/>
          <w:lang w:val="en-US"/>
        </w:rPr>
        <w:t>FORECASTING THE REDUCTION OF THERMAL RESISTANCE IN MULTI-LAYER CLADDING STRUCTURES CONSIDERING REAL TEMPERATURE-HUMIDITY REGIME AND TECHNICAL CONDITION</w:t>
      </w:r>
    </w:p>
    <w:p w:rsidR="00B04F73" w:rsidRPr="00B04F73" w:rsidRDefault="00B04F73" w:rsidP="00B04F73">
      <w:pPr>
        <w:widowControl w:val="0"/>
        <w:spacing w:line="360" w:lineRule="auto"/>
        <w:ind w:firstLine="567"/>
        <w:jc w:val="center"/>
        <w:rPr>
          <w:rFonts w:ascii="Times New Roman" w:hAnsi="Times New Roman" w:cs="Times New Roman"/>
          <w:b/>
          <w:sz w:val="24"/>
          <w:szCs w:val="24"/>
          <w:lang w:val="en-US"/>
        </w:rPr>
      </w:pPr>
    </w:p>
    <w:tbl>
      <w:tblPr>
        <w:tblW w:w="0" w:type="auto"/>
        <w:tblInd w:w="-52" w:type="dxa"/>
        <w:tblCellMar>
          <w:left w:w="28" w:type="dxa"/>
          <w:right w:w="28" w:type="dxa"/>
        </w:tblCellMar>
        <w:tblLook w:val="00A0"/>
      </w:tblPr>
      <w:tblGrid>
        <w:gridCol w:w="2835"/>
        <w:gridCol w:w="6282"/>
      </w:tblGrid>
      <w:tr w:rsidR="00B04F73" w:rsidRPr="00A30205" w:rsidTr="009A5576">
        <w:tc>
          <w:tcPr>
            <w:tcW w:w="2835" w:type="dxa"/>
          </w:tcPr>
          <w:p w:rsidR="00B04F73" w:rsidRPr="00B04F73" w:rsidRDefault="00B04F73" w:rsidP="00B04F73">
            <w:pPr>
              <w:spacing w:line="240" w:lineRule="auto"/>
              <w:rPr>
                <w:rFonts w:ascii="Times New Roman" w:hAnsi="Times New Roman" w:cs="Times New Roman"/>
                <w:sz w:val="20"/>
                <w:szCs w:val="20"/>
              </w:rPr>
            </w:pPr>
            <w:r w:rsidRPr="00B04F73">
              <w:rPr>
                <w:rFonts w:ascii="Times New Roman" w:hAnsi="Times New Roman" w:cs="Times New Roman"/>
                <w:sz w:val="20"/>
                <w:szCs w:val="20"/>
              </w:rPr>
              <w:t xml:space="preserve">© </w:t>
            </w:r>
            <w:proofErr w:type="spellStart"/>
            <w:r w:rsidRPr="00B04F73">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sidRPr="00B04F73">
              <w:rPr>
                <w:rFonts w:ascii="Times New Roman" w:hAnsi="Times New Roman" w:cs="Times New Roman"/>
                <w:sz w:val="20"/>
                <w:szCs w:val="20"/>
              </w:rPr>
              <w:t>Author</w:t>
            </w:r>
            <w:proofErr w:type="spellEnd"/>
            <w:r w:rsidRPr="00B04F73">
              <w:rPr>
                <w:rFonts w:ascii="Times New Roman" w:hAnsi="Times New Roman" w:cs="Times New Roman"/>
                <w:sz w:val="20"/>
                <w:szCs w:val="20"/>
              </w:rPr>
              <w:t>(</w:t>
            </w:r>
            <w:proofErr w:type="spellStart"/>
            <w:r w:rsidRPr="00B04F73">
              <w:rPr>
                <w:rFonts w:ascii="Times New Roman" w:hAnsi="Times New Roman" w:cs="Times New Roman"/>
                <w:sz w:val="20"/>
                <w:szCs w:val="20"/>
              </w:rPr>
              <w:t>s</w:t>
            </w:r>
            <w:proofErr w:type="spellEnd"/>
            <w:r w:rsidRPr="00B04F73">
              <w:rPr>
                <w:rFonts w:ascii="Times New Roman" w:hAnsi="Times New Roman" w:cs="Times New Roman"/>
                <w:sz w:val="20"/>
                <w:szCs w:val="20"/>
              </w:rPr>
              <w:t>) 2026</w:t>
            </w:r>
          </w:p>
        </w:tc>
        <w:tc>
          <w:tcPr>
            <w:tcW w:w="6282" w:type="dxa"/>
          </w:tcPr>
          <w:p w:rsidR="00B04F73" w:rsidRPr="00B04F73" w:rsidRDefault="00B04F73" w:rsidP="00B04F73">
            <w:pPr>
              <w:spacing w:line="240" w:lineRule="auto"/>
              <w:rPr>
                <w:rFonts w:ascii="Times New Roman" w:hAnsi="Times New Roman" w:cs="Times New Roman"/>
                <w:b/>
                <w:sz w:val="20"/>
                <w:szCs w:val="20"/>
                <w:lang w:val="en-US"/>
              </w:rPr>
            </w:pPr>
            <w:bookmarkStart w:id="17" w:name="_Hlk232090136"/>
            <w:r w:rsidRPr="00B04F73">
              <w:rPr>
                <w:rFonts w:ascii="Times New Roman" w:hAnsi="Times New Roman" w:cs="Times New Roman"/>
                <w:b/>
                <w:sz w:val="20"/>
                <w:szCs w:val="20"/>
                <w:lang w:val="en-US"/>
              </w:rPr>
              <w:t>SHKILNIUK</w:t>
            </w:r>
            <w:r w:rsidRPr="00FE7A23">
              <w:rPr>
                <w:rFonts w:ascii="Times New Roman" w:hAnsi="Times New Roman" w:cs="Times New Roman"/>
                <w:b/>
                <w:sz w:val="20"/>
                <w:szCs w:val="20"/>
                <w:lang w:val="en-US"/>
              </w:rPr>
              <w:t xml:space="preserve"> </w:t>
            </w:r>
            <w:r w:rsidRPr="00B04F73">
              <w:rPr>
                <w:rFonts w:ascii="Times New Roman" w:hAnsi="Times New Roman" w:cs="Times New Roman"/>
                <w:b/>
                <w:sz w:val="20"/>
                <w:szCs w:val="20"/>
                <w:lang w:val="en-US"/>
              </w:rPr>
              <w:t xml:space="preserve">Maxim </w:t>
            </w:r>
            <w:proofErr w:type="spellStart"/>
            <w:r w:rsidRPr="00B04F73">
              <w:rPr>
                <w:rFonts w:ascii="Times New Roman" w:hAnsi="Times New Roman" w:cs="Times New Roman"/>
                <w:b/>
                <w:sz w:val="20"/>
                <w:szCs w:val="20"/>
                <w:lang w:val="en-US"/>
              </w:rPr>
              <w:t>Alexandrovich</w:t>
            </w:r>
            <w:proofErr w:type="spellEnd"/>
          </w:p>
          <w:bookmarkEnd w:id="17"/>
          <w:p w:rsidR="00B04F73" w:rsidRPr="00B04F73" w:rsidRDefault="00B04F73" w:rsidP="00B04F73">
            <w:pPr>
              <w:spacing w:line="240" w:lineRule="auto"/>
              <w:rPr>
                <w:rFonts w:ascii="Times New Roman" w:hAnsi="Times New Roman" w:cs="Times New Roman"/>
                <w:sz w:val="20"/>
                <w:szCs w:val="20"/>
                <w:lang w:val="en-US"/>
              </w:rPr>
            </w:pPr>
            <w:r w:rsidRPr="00B04F73">
              <w:rPr>
                <w:rFonts w:ascii="Times New Roman" w:hAnsi="Times New Roman" w:cs="Times New Roman"/>
                <w:sz w:val="20"/>
                <w:szCs w:val="20"/>
                <w:lang w:val="en-US"/>
              </w:rPr>
              <w:t>Senior lecturer; PhD Candidate</w:t>
            </w:r>
          </w:p>
          <w:p w:rsidR="00B04F73" w:rsidRPr="00B04F73" w:rsidRDefault="00B04F73" w:rsidP="00B04F73">
            <w:pPr>
              <w:spacing w:line="240" w:lineRule="auto"/>
              <w:rPr>
                <w:rFonts w:ascii="Times New Roman" w:hAnsi="Times New Roman" w:cs="Times New Roman"/>
                <w:i/>
                <w:sz w:val="20"/>
                <w:szCs w:val="20"/>
                <w:lang w:val="en-US"/>
              </w:rPr>
            </w:pPr>
            <w:r w:rsidRPr="00B04F73">
              <w:rPr>
                <w:rFonts w:ascii="Times New Roman" w:hAnsi="Times New Roman" w:cs="Times New Roman"/>
                <w:i/>
                <w:sz w:val="20"/>
                <w:szCs w:val="20"/>
                <w:lang w:val="en-US"/>
              </w:rPr>
              <w:t xml:space="preserve">Belarusian-Russian University; Peter the Great St. Petersburg Polytechnic University </w:t>
            </w:r>
          </w:p>
          <w:p w:rsidR="00B04F73" w:rsidRPr="00B04F73" w:rsidRDefault="00B04F73" w:rsidP="00B04F73">
            <w:pPr>
              <w:spacing w:line="240" w:lineRule="auto"/>
              <w:rPr>
                <w:rFonts w:ascii="Times New Roman" w:hAnsi="Times New Roman" w:cs="Times New Roman"/>
                <w:i/>
                <w:sz w:val="20"/>
                <w:szCs w:val="20"/>
                <w:lang w:val="en-US"/>
              </w:rPr>
            </w:pPr>
            <w:r w:rsidRPr="00B04F73">
              <w:rPr>
                <w:rFonts w:ascii="Times New Roman" w:hAnsi="Times New Roman" w:cs="Times New Roman"/>
                <w:i/>
                <w:sz w:val="20"/>
                <w:szCs w:val="20"/>
                <w:lang w:val="en-US"/>
              </w:rPr>
              <w:t>(Belarus, Mogilev, e-mail: eeld9696@gmail.com)</w:t>
            </w:r>
          </w:p>
        </w:tc>
      </w:tr>
    </w:tbl>
    <w:p w:rsidR="00B04F73" w:rsidRPr="00B04F73" w:rsidRDefault="00B04F73" w:rsidP="00B04F73">
      <w:pPr>
        <w:spacing w:after="0" w:line="360" w:lineRule="auto"/>
        <w:ind w:firstLine="567"/>
        <w:jc w:val="both"/>
        <w:rPr>
          <w:rFonts w:ascii="Times New Roman" w:hAnsi="Times New Roman" w:cs="Times New Roman"/>
          <w:lang w:val="en-US"/>
        </w:rPr>
      </w:pPr>
    </w:p>
    <w:p w:rsidR="00B04F73" w:rsidRPr="00B04F73" w:rsidRDefault="00B04F73" w:rsidP="00B04F73">
      <w:pPr>
        <w:ind w:left="284" w:firstLine="567"/>
        <w:jc w:val="both"/>
        <w:rPr>
          <w:rFonts w:ascii="Times New Roman" w:hAnsi="Times New Roman" w:cs="Times New Roman"/>
          <w:b/>
          <w:bCs/>
          <w:i/>
          <w:sz w:val="28"/>
          <w:szCs w:val="28"/>
          <w:lang w:val="en-US"/>
        </w:rPr>
      </w:pPr>
      <w:r w:rsidRPr="00B04F73">
        <w:rPr>
          <w:rFonts w:ascii="Times New Roman" w:hAnsi="Times New Roman" w:cs="Times New Roman"/>
          <w:b/>
          <w:bCs/>
          <w:i/>
          <w:sz w:val="28"/>
          <w:szCs w:val="28"/>
          <w:lang w:val="en-US"/>
        </w:rPr>
        <w:t>Abstract</w:t>
      </w:r>
    </w:p>
    <w:p w:rsidR="00B04F73" w:rsidRPr="00B04F73" w:rsidRDefault="00B04F73" w:rsidP="00B04F73">
      <w:pPr>
        <w:ind w:left="284" w:firstLine="567"/>
        <w:jc w:val="both"/>
        <w:rPr>
          <w:rFonts w:ascii="Times New Roman" w:hAnsi="Times New Roman" w:cs="Times New Roman"/>
          <w:i/>
          <w:sz w:val="28"/>
          <w:szCs w:val="28"/>
          <w:lang w:val="en-US"/>
        </w:rPr>
      </w:pPr>
      <w:proofErr w:type="gramStart"/>
      <w:r w:rsidRPr="00B04F73">
        <w:rPr>
          <w:rFonts w:ascii="Times New Roman" w:hAnsi="Times New Roman" w:cs="Times New Roman"/>
          <w:i/>
          <w:sz w:val="28"/>
          <w:szCs w:val="28"/>
          <w:lang w:val="en-US"/>
        </w:rPr>
        <w:t>Problem statement.</w:t>
      </w:r>
      <w:proofErr w:type="gramEnd"/>
      <w:r w:rsidRPr="00B04F73">
        <w:rPr>
          <w:rFonts w:ascii="Times New Roman" w:hAnsi="Times New Roman" w:cs="Times New Roman"/>
          <w:i/>
          <w:sz w:val="28"/>
          <w:szCs w:val="28"/>
          <w:lang w:val="en-US"/>
        </w:rPr>
        <w:t xml:space="preserve"> Standard calculations of the thermal resistance of the fencing structures are carried out under fixed operating conditions (A or B), which do not reflect either any real temperature and humidity regime in the layers of the structure, nor progressive degradation of the </w:t>
      </w:r>
      <w:proofErr w:type="spellStart"/>
      <w:r w:rsidRPr="00B04F73">
        <w:rPr>
          <w:rFonts w:ascii="Times New Roman" w:hAnsi="Times New Roman" w:cs="Times New Roman"/>
          <w:i/>
          <w:sz w:val="28"/>
          <w:szCs w:val="28"/>
          <w:lang w:val="en-US"/>
        </w:rPr>
        <w:t>thermophysical</w:t>
      </w:r>
      <w:proofErr w:type="spellEnd"/>
      <w:r w:rsidRPr="00B04F73">
        <w:rPr>
          <w:rFonts w:ascii="Times New Roman" w:hAnsi="Times New Roman" w:cs="Times New Roman"/>
          <w:i/>
          <w:sz w:val="28"/>
          <w:szCs w:val="28"/>
          <w:lang w:val="en-US"/>
        </w:rPr>
        <w:t xml:space="preserve"> characteristics in the process of its life cycle. The aim of the study is to develop a refined computational model that links the actual sorption humidity of materials with the change in the coefficient of thermal conductivity and takes into account the technical condition of the structure when forecasting the actual </w:t>
      </w:r>
      <w:r w:rsidRPr="00B04F73">
        <w:rPr>
          <w:rFonts w:ascii="Times New Roman" w:hAnsi="Times New Roman" w:cs="Times New Roman"/>
          <w:i/>
          <w:sz w:val="28"/>
          <w:szCs w:val="28"/>
          <w:lang w:val="en-US"/>
        </w:rPr>
        <w:lastRenderedPageBreak/>
        <w:t>thermal resistance. Methods: analytical solution of the related heat and moisture transfer problem; field thermal resistance measurements by ITP-MG4.03/10 "</w:t>
      </w:r>
      <w:proofErr w:type="spellStart"/>
      <w:r w:rsidRPr="00B04F73">
        <w:rPr>
          <w:rFonts w:ascii="Times New Roman" w:hAnsi="Times New Roman" w:cs="Times New Roman"/>
          <w:i/>
          <w:sz w:val="28"/>
          <w:szCs w:val="28"/>
          <w:lang w:val="en-US"/>
        </w:rPr>
        <w:t>Potok</w:t>
      </w:r>
      <w:proofErr w:type="spellEnd"/>
      <w:r w:rsidRPr="00B04F73">
        <w:rPr>
          <w:rFonts w:ascii="Times New Roman" w:hAnsi="Times New Roman" w:cs="Times New Roman"/>
          <w:i/>
          <w:sz w:val="28"/>
          <w:szCs w:val="28"/>
          <w:lang w:val="en-US"/>
        </w:rPr>
        <w:t xml:space="preserve">" instrument; grouping data into four categories of technical condition; comparative analysis of actual and calculated indicators. Results: a two-factor model has been obtained, allowing </w:t>
      </w:r>
      <w:proofErr w:type="gramStart"/>
      <w:r w:rsidRPr="00B04F73">
        <w:rPr>
          <w:rFonts w:ascii="Times New Roman" w:hAnsi="Times New Roman" w:cs="Times New Roman"/>
          <w:i/>
          <w:sz w:val="28"/>
          <w:szCs w:val="28"/>
          <w:lang w:val="en-US"/>
        </w:rPr>
        <w:t>to predict</w:t>
      </w:r>
      <w:proofErr w:type="gramEnd"/>
      <w:r w:rsidRPr="00B04F73">
        <w:rPr>
          <w:rFonts w:ascii="Times New Roman" w:hAnsi="Times New Roman" w:cs="Times New Roman"/>
          <w:i/>
          <w:sz w:val="28"/>
          <w:szCs w:val="28"/>
          <w:lang w:val="en-US"/>
        </w:rPr>
        <w:t xml:space="preserve"> </w:t>
      </w:r>
      <w:proofErr w:type="spellStart"/>
      <w:r w:rsidRPr="00B04F73">
        <w:rPr>
          <w:rFonts w:ascii="Times New Roman" w:hAnsi="Times New Roman" w:cs="Times New Roman"/>
          <w:i/>
          <w:sz w:val="28"/>
          <w:szCs w:val="28"/>
          <w:lang w:val="en-US"/>
        </w:rPr>
        <w:t>R</w:t>
      </w:r>
      <w:r w:rsidRPr="00B04F73">
        <w:rPr>
          <w:rFonts w:ascii="Times New Roman" w:hAnsi="Times New Roman" w:cs="Times New Roman"/>
          <w:i/>
          <w:sz w:val="28"/>
          <w:szCs w:val="28"/>
          <w:vertAlign w:val="subscript"/>
          <w:lang w:val="en-US"/>
        </w:rPr>
        <w:t>fact</w:t>
      </w:r>
      <w:r w:rsidRPr="00B04F73">
        <w:rPr>
          <w:rFonts w:ascii="Times New Roman" w:hAnsi="Times New Roman" w:cs="Times New Roman"/>
          <w:i/>
          <w:sz w:val="28"/>
          <w:szCs w:val="28"/>
          <w:lang w:val="en-US"/>
        </w:rPr>
        <w:t>depending</w:t>
      </w:r>
      <w:proofErr w:type="spellEnd"/>
      <w:r w:rsidRPr="00B04F73">
        <w:rPr>
          <w:rFonts w:ascii="Times New Roman" w:hAnsi="Times New Roman" w:cs="Times New Roman"/>
          <w:i/>
          <w:sz w:val="28"/>
          <w:szCs w:val="28"/>
          <w:lang w:val="en-US"/>
        </w:rPr>
        <w:t xml:space="preserve"> on the sorption </w:t>
      </w:r>
      <w:proofErr w:type="spellStart"/>
      <w:r w:rsidRPr="00B04F73">
        <w:rPr>
          <w:rFonts w:ascii="Times New Roman" w:hAnsi="Times New Roman" w:cs="Times New Roman"/>
          <w:i/>
          <w:sz w:val="28"/>
          <w:szCs w:val="28"/>
          <w:lang w:val="en-US"/>
        </w:rPr>
        <w:t>humiditywand</w:t>
      </w:r>
      <w:proofErr w:type="spellEnd"/>
      <w:r w:rsidRPr="00B04F73">
        <w:rPr>
          <w:rFonts w:ascii="Times New Roman" w:hAnsi="Times New Roman" w:cs="Times New Roman"/>
          <w:i/>
          <w:sz w:val="28"/>
          <w:szCs w:val="28"/>
          <w:lang w:val="en-US"/>
        </w:rPr>
        <w:t xml:space="preserve"> technical condition category k</w:t>
      </w:r>
      <w:r w:rsidRPr="00B04F73">
        <w:rPr>
          <w:rFonts w:ascii="Times New Roman" w:hAnsi="Times New Roman" w:cs="Times New Roman"/>
          <w:i/>
          <w:sz w:val="28"/>
          <w:szCs w:val="28"/>
          <w:vertAlign w:val="subscript"/>
        </w:rPr>
        <w:t>ТС</w:t>
      </w:r>
      <w:r w:rsidRPr="00B04F73">
        <w:rPr>
          <w:rFonts w:ascii="Times New Roman" w:hAnsi="Times New Roman" w:cs="Times New Roman"/>
          <w:i/>
          <w:sz w:val="28"/>
          <w:szCs w:val="28"/>
          <w:lang w:val="en-US"/>
        </w:rPr>
        <w:t xml:space="preserve">. It is found out that the combined effect of two factors leads to a </w:t>
      </w:r>
      <w:proofErr w:type="spellStart"/>
      <w:r w:rsidRPr="00B04F73">
        <w:rPr>
          <w:rFonts w:ascii="Times New Roman" w:hAnsi="Times New Roman" w:cs="Times New Roman"/>
          <w:i/>
          <w:sz w:val="28"/>
          <w:szCs w:val="28"/>
          <w:lang w:val="en-US"/>
        </w:rPr>
        <w:t>decreaseinR</w:t>
      </w:r>
      <w:r w:rsidRPr="00B04F73">
        <w:rPr>
          <w:rFonts w:ascii="Times New Roman" w:hAnsi="Times New Roman" w:cs="Times New Roman"/>
          <w:i/>
          <w:sz w:val="28"/>
          <w:szCs w:val="28"/>
          <w:vertAlign w:val="subscript"/>
          <w:lang w:val="en-US"/>
        </w:rPr>
        <w:t>fact</w:t>
      </w:r>
      <w:r w:rsidRPr="00B04F73">
        <w:rPr>
          <w:rFonts w:ascii="Times New Roman" w:hAnsi="Times New Roman" w:cs="Times New Roman"/>
          <w:i/>
          <w:sz w:val="28"/>
          <w:szCs w:val="28"/>
          <w:lang w:val="en-US"/>
        </w:rPr>
        <w:t>compared</w:t>
      </w:r>
      <w:proofErr w:type="spellEnd"/>
      <w:r w:rsidRPr="00B04F73">
        <w:rPr>
          <w:rFonts w:ascii="Times New Roman" w:hAnsi="Times New Roman" w:cs="Times New Roman"/>
          <w:i/>
          <w:sz w:val="28"/>
          <w:szCs w:val="28"/>
          <w:lang w:val="en-US"/>
        </w:rPr>
        <w:t xml:space="preserve"> to the normal state for structures of categories 3-4. Novelty: for the first time for Belarus conditions, a model has been proposed that integrates moisture degradation, heat conductivity, and operational damage in a single calculation term for normalized types of fences.</w:t>
      </w:r>
    </w:p>
    <w:p w:rsidR="00B04F73" w:rsidRPr="00B04F73" w:rsidRDefault="00B04F73" w:rsidP="00B04F73">
      <w:pPr>
        <w:spacing w:after="0"/>
        <w:ind w:left="284" w:firstLine="567"/>
        <w:jc w:val="both"/>
        <w:rPr>
          <w:rFonts w:ascii="Times New Roman" w:hAnsi="Times New Roman" w:cs="Times New Roman"/>
          <w:i/>
          <w:sz w:val="28"/>
          <w:szCs w:val="28"/>
          <w:lang w:val="en-US"/>
        </w:rPr>
      </w:pPr>
      <w:r w:rsidRPr="00B04F73">
        <w:rPr>
          <w:rFonts w:ascii="Times New Roman" w:hAnsi="Times New Roman" w:cs="Times New Roman"/>
          <w:b/>
          <w:i/>
          <w:sz w:val="28"/>
          <w:szCs w:val="28"/>
          <w:lang w:val="en-US"/>
        </w:rPr>
        <w:t xml:space="preserve">Keywords: </w:t>
      </w:r>
      <w:r w:rsidRPr="00B04F73">
        <w:rPr>
          <w:rFonts w:ascii="Times New Roman" w:hAnsi="Times New Roman" w:cs="Times New Roman"/>
          <w:i/>
          <w:sz w:val="28"/>
          <w:szCs w:val="28"/>
          <w:lang w:val="en-US"/>
        </w:rPr>
        <w:t>thermal resistance; fencing structures; sorption humidity; heat conductivity; degradation of heat shielding; technical condition; energy efficiency</w:t>
      </w:r>
    </w:p>
    <w:p w:rsidR="00B04F73" w:rsidRPr="00B04F73" w:rsidRDefault="00B04F73" w:rsidP="00B04F73">
      <w:pPr>
        <w:spacing w:after="0" w:line="360" w:lineRule="auto"/>
        <w:ind w:firstLine="567"/>
        <w:rPr>
          <w:b/>
          <w:bCs/>
          <w:lang w:val="en-US"/>
        </w:rPr>
      </w:pPr>
    </w:p>
    <w:p w:rsidR="00D85A5D" w:rsidRPr="00D85A5D" w:rsidRDefault="00D85A5D" w:rsidP="00D85A5D">
      <w:pPr>
        <w:spacing w:line="240" w:lineRule="auto"/>
        <w:rPr>
          <w:rFonts w:ascii="Times New Roman" w:eastAsia="MS Mincho" w:hAnsi="Times New Roman" w:cs="Times New Roman"/>
          <w:sz w:val="20"/>
          <w:szCs w:val="20"/>
          <w:lang w:val="en-US" w:eastAsia="en-US"/>
        </w:rPr>
      </w:pPr>
    </w:p>
    <w:p w:rsidR="00824620" w:rsidRPr="00824620" w:rsidRDefault="00824620" w:rsidP="00824620">
      <w:pPr>
        <w:spacing w:line="240" w:lineRule="auto"/>
        <w:ind w:left="-567"/>
        <w:jc w:val="center"/>
        <w:rPr>
          <w:rFonts w:ascii="Times New Roman" w:hAnsi="Times New Roman" w:cs="Times New Roman"/>
          <w:b/>
          <w:i/>
          <w:lang w:val="en-US"/>
        </w:rPr>
      </w:pPr>
      <w:r w:rsidRPr="00824620">
        <w:rPr>
          <w:rFonts w:ascii="Times New Roman" w:hAnsi="Times New Roman" w:cs="Times New Roman"/>
          <w:b/>
          <w:i/>
          <w:lang w:val="en-US"/>
        </w:rPr>
        <w:t>MECHANICS OF A DEFORMABLE SOLID BODY</w:t>
      </w:r>
    </w:p>
    <w:p w:rsidR="00F64A78" w:rsidRPr="00F64A78" w:rsidRDefault="00F64A78" w:rsidP="007E7E6E">
      <w:pPr>
        <w:pStyle w:val="Default"/>
        <w:jc w:val="center"/>
        <w:rPr>
          <w:b/>
          <w:i/>
          <w:sz w:val="22"/>
          <w:szCs w:val="22"/>
          <w:lang w:val="en-US"/>
        </w:rPr>
      </w:pPr>
    </w:p>
    <w:p w:rsidR="00B04F73" w:rsidRPr="006979B2" w:rsidRDefault="00B04F73" w:rsidP="00B04F73">
      <w:pPr>
        <w:spacing w:after="0" w:line="240" w:lineRule="auto"/>
        <w:ind w:firstLine="426"/>
        <w:jc w:val="both"/>
        <w:rPr>
          <w:rFonts w:ascii="Times New Roman" w:eastAsia="Calibri" w:hAnsi="Times New Roman" w:cs="Times New Roman"/>
          <w:color w:val="000000"/>
          <w:sz w:val="24"/>
          <w:szCs w:val="24"/>
          <w:lang w:val="en-US"/>
        </w:rPr>
      </w:pPr>
      <w:r w:rsidRPr="006979B2">
        <w:rPr>
          <w:rFonts w:ascii="Times New Roman" w:eastAsia="Calibri" w:hAnsi="Times New Roman" w:cs="Times New Roman"/>
          <w:color w:val="000000"/>
          <w:sz w:val="24"/>
          <w:szCs w:val="24"/>
          <w:lang w:val="en-US"/>
        </w:rPr>
        <w:t>Original article</w:t>
      </w:r>
    </w:p>
    <w:p w:rsidR="00B04F73" w:rsidRPr="00CD683B" w:rsidRDefault="00B04F73" w:rsidP="00B04F73">
      <w:pPr>
        <w:jc w:val="both"/>
        <w:rPr>
          <w:rFonts w:ascii="Times New Roman" w:hAnsi="Times New Roman" w:cs="Times New Roman"/>
          <w:sz w:val="28"/>
          <w:szCs w:val="28"/>
          <w:lang w:val="en-US"/>
        </w:rPr>
      </w:pPr>
    </w:p>
    <w:p w:rsidR="00B04F73" w:rsidRPr="00B04F73" w:rsidRDefault="00B04F73" w:rsidP="00B04F73">
      <w:pPr>
        <w:pStyle w:val="a8"/>
        <w:spacing w:line="360" w:lineRule="auto"/>
        <w:jc w:val="center"/>
        <w:rPr>
          <w:rFonts w:ascii="Times New Roman" w:hAnsi="Times New Roman" w:cs="Times New Roman"/>
          <w:b/>
          <w:bCs/>
          <w:color w:val="0070C0"/>
          <w:sz w:val="28"/>
          <w:szCs w:val="28"/>
          <w:lang w:val="en-US"/>
        </w:rPr>
      </w:pPr>
      <w:bookmarkStart w:id="18" w:name="_Hlk232670179"/>
      <w:r w:rsidRPr="00B04F73">
        <w:rPr>
          <w:rFonts w:ascii="Times New Roman" w:hAnsi="Times New Roman" w:cs="Times New Roman"/>
          <w:b/>
          <w:bCs/>
          <w:color w:val="0070C0"/>
          <w:sz w:val="28"/>
          <w:szCs w:val="28"/>
          <w:lang w:val="en-US"/>
        </w:rPr>
        <w:t>ACCOUNTING FOR SHEAR AND LONGITUDINAL DEFORMATIONS IN NONLINEAR CALCULATIONS OF REINFORCED CONCRETE BEAMS AND FRAMES USING THE VARIATION-DIFFERENCE METHOD</w:t>
      </w:r>
    </w:p>
    <w:bookmarkEnd w:id="18"/>
    <w:p w:rsidR="00B04F73" w:rsidRDefault="00B04F73" w:rsidP="00B04F73">
      <w:pPr>
        <w:pStyle w:val="a8"/>
        <w:spacing w:line="240" w:lineRule="auto"/>
        <w:jc w:val="center"/>
        <w:rPr>
          <w:rFonts w:ascii="Times New Roman" w:hAnsi="Times New Roman" w:cs="Times New Roman"/>
          <w:b/>
          <w:bCs/>
          <w:sz w:val="28"/>
          <w:szCs w:val="28"/>
          <w:lang w:val="en-US"/>
        </w:rPr>
      </w:pPr>
    </w:p>
    <w:tbl>
      <w:tblPr>
        <w:tblW w:w="0" w:type="auto"/>
        <w:tblInd w:w="-52" w:type="dxa"/>
        <w:tblCellMar>
          <w:left w:w="28" w:type="dxa"/>
          <w:right w:w="28" w:type="dxa"/>
        </w:tblCellMar>
        <w:tblLook w:val="00A0"/>
      </w:tblPr>
      <w:tblGrid>
        <w:gridCol w:w="2835"/>
        <w:gridCol w:w="6282"/>
      </w:tblGrid>
      <w:tr w:rsidR="00B04F73" w:rsidRPr="00A30205" w:rsidTr="009A5576">
        <w:tc>
          <w:tcPr>
            <w:tcW w:w="2835" w:type="dxa"/>
          </w:tcPr>
          <w:p w:rsidR="00B04F73" w:rsidRPr="00CD683B" w:rsidRDefault="00B04F73" w:rsidP="009A5576">
            <w:pPr>
              <w:spacing w:after="0" w:line="240" w:lineRule="auto"/>
              <w:rPr>
                <w:rFonts w:ascii="Times New Roman" w:eastAsia="Calibri" w:hAnsi="Times New Roman" w:cs="Times New Roman"/>
                <w:sz w:val="20"/>
                <w:szCs w:val="20"/>
              </w:rPr>
            </w:pPr>
            <w:r w:rsidRPr="006979B2">
              <w:rPr>
                <w:rFonts w:ascii="Times New Roman" w:eastAsia="Calibri" w:hAnsi="Times New Roman" w:cs="Times New Roman"/>
                <w:sz w:val="20"/>
                <w:szCs w:val="20"/>
                <w:lang w:val="en-US"/>
              </w:rPr>
              <w:t>© The Author(s) 202</w:t>
            </w:r>
            <w:r>
              <w:rPr>
                <w:rFonts w:ascii="Times New Roman" w:eastAsia="Calibri" w:hAnsi="Times New Roman" w:cs="Times New Roman"/>
                <w:sz w:val="20"/>
                <w:szCs w:val="20"/>
              </w:rPr>
              <w:t>6</w:t>
            </w:r>
          </w:p>
        </w:tc>
        <w:tc>
          <w:tcPr>
            <w:tcW w:w="6282" w:type="dxa"/>
          </w:tcPr>
          <w:p w:rsidR="00B04F73" w:rsidRPr="006979B2" w:rsidRDefault="00B04F73" w:rsidP="009A5576">
            <w:pPr>
              <w:spacing w:after="0" w:line="240" w:lineRule="auto"/>
              <w:rPr>
                <w:rFonts w:ascii="Times New Roman" w:eastAsia="Calibri" w:hAnsi="Times New Roman" w:cs="Times New Roman"/>
                <w:b/>
                <w:bCs/>
                <w:sz w:val="20"/>
                <w:szCs w:val="20"/>
                <w:lang w:val="en-US"/>
              </w:rPr>
            </w:pPr>
            <w:bookmarkStart w:id="19" w:name="_Hlk232670203"/>
            <w:r w:rsidRPr="006979B2">
              <w:rPr>
                <w:rFonts w:ascii="Times New Roman" w:eastAsia="Calibri" w:hAnsi="Times New Roman" w:cs="Times New Roman"/>
                <w:b/>
                <w:bCs/>
                <w:sz w:val="20"/>
                <w:szCs w:val="20"/>
                <w:lang w:val="en-US"/>
              </w:rPr>
              <w:t xml:space="preserve">BOSAKOV Sergey </w:t>
            </w:r>
            <w:proofErr w:type="spellStart"/>
            <w:r w:rsidRPr="006979B2">
              <w:rPr>
                <w:rFonts w:ascii="Times New Roman" w:eastAsia="Calibri" w:hAnsi="Times New Roman" w:cs="Times New Roman"/>
                <w:b/>
                <w:bCs/>
                <w:sz w:val="20"/>
                <w:szCs w:val="20"/>
                <w:lang w:val="en-US"/>
              </w:rPr>
              <w:t>Viktorovich</w:t>
            </w:r>
            <w:proofErr w:type="spellEnd"/>
          </w:p>
          <w:bookmarkEnd w:id="19"/>
          <w:p w:rsidR="00B04F73" w:rsidRPr="006979B2" w:rsidRDefault="00B04F73" w:rsidP="009A5576">
            <w:pPr>
              <w:spacing w:after="0" w:line="240" w:lineRule="auto"/>
              <w:rPr>
                <w:rFonts w:ascii="Times New Roman" w:eastAsia="Calibri" w:hAnsi="Times New Roman" w:cs="Times New Roman"/>
                <w:sz w:val="20"/>
                <w:szCs w:val="20"/>
                <w:lang w:val="en-US"/>
              </w:rPr>
            </w:pPr>
            <w:r w:rsidRPr="006979B2">
              <w:rPr>
                <w:rFonts w:ascii="Times New Roman" w:eastAsia="Calibri" w:hAnsi="Times New Roman" w:cs="Times New Roman"/>
                <w:sz w:val="20"/>
                <w:szCs w:val="20"/>
                <w:lang w:val="en-US"/>
              </w:rPr>
              <w:t>Doctor of Technical Sciences, Professor</w:t>
            </w:r>
          </w:p>
          <w:p w:rsidR="00B04F73" w:rsidRPr="006979B2" w:rsidRDefault="00B04F73" w:rsidP="009A5576">
            <w:pPr>
              <w:spacing w:after="0" w:line="240" w:lineRule="auto"/>
              <w:rPr>
                <w:rFonts w:ascii="Times New Roman" w:eastAsia="Calibri" w:hAnsi="Times New Roman" w:cs="Times New Roman"/>
                <w:i/>
                <w:iCs/>
                <w:sz w:val="20"/>
                <w:szCs w:val="20"/>
                <w:lang w:val="en-US"/>
              </w:rPr>
            </w:pPr>
            <w:r w:rsidRPr="006979B2">
              <w:rPr>
                <w:rFonts w:ascii="Times New Roman" w:eastAsia="Calibri" w:hAnsi="Times New Roman" w:cs="Times New Roman"/>
                <w:i/>
                <w:iCs/>
                <w:sz w:val="20"/>
                <w:szCs w:val="20"/>
                <w:lang w:val="en-US"/>
              </w:rPr>
              <w:t>Belarusian National Technical University</w:t>
            </w:r>
          </w:p>
          <w:p w:rsidR="00B04F73" w:rsidRPr="006979B2" w:rsidRDefault="00B04F73" w:rsidP="009A5576">
            <w:pPr>
              <w:spacing w:after="0" w:line="240" w:lineRule="auto"/>
              <w:rPr>
                <w:rFonts w:ascii="Times New Roman" w:eastAsia="Calibri" w:hAnsi="Times New Roman" w:cs="Times New Roman"/>
                <w:b/>
                <w:bCs/>
                <w:i/>
                <w:iCs/>
                <w:sz w:val="20"/>
                <w:szCs w:val="20"/>
                <w:lang w:val="en-US"/>
              </w:rPr>
            </w:pPr>
            <w:r w:rsidRPr="006979B2">
              <w:rPr>
                <w:rFonts w:ascii="Times New Roman" w:eastAsia="Calibri" w:hAnsi="Times New Roman" w:cs="Times New Roman"/>
                <w:i/>
                <w:iCs/>
                <w:sz w:val="20"/>
                <w:szCs w:val="20"/>
                <w:lang w:val="en-US"/>
              </w:rPr>
              <w:t>(Belarus, Minsk</w:t>
            </w:r>
            <w:r w:rsidRPr="006979B2">
              <w:rPr>
                <w:rFonts w:ascii="Times New Roman" w:eastAsia="Calibri" w:hAnsi="Times New Roman" w:cs="Times New Roman"/>
                <w:b/>
                <w:bCs/>
                <w:i/>
                <w:iCs/>
                <w:sz w:val="20"/>
                <w:szCs w:val="20"/>
                <w:lang w:val="en-US"/>
              </w:rPr>
              <w:t>)</w:t>
            </w:r>
          </w:p>
        </w:tc>
      </w:tr>
      <w:tr w:rsidR="00B04F73" w:rsidRPr="00A30205" w:rsidTr="009A5576">
        <w:tc>
          <w:tcPr>
            <w:tcW w:w="2835" w:type="dxa"/>
          </w:tcPr>
          <w:p w:rsidR="00B04F73" w:rsidRPr="006979B2" w:rsidRDefault="00B04F73" w:rsidP="009A5576">
            <w:pPr>
              <w:spacing w:after="0" w:line="240" w:lineRule="auto"/>
              <w:rPr>
                <w:rFonts w:ascii="Times New Roman" w:eastAsia="Calibri" w:hAnsi="Times New Roman" w:cs="Times New Roman"/>
                <w:sz w:val="20"/>
                <w:szCs w:val="20"/>
                <w:lang w:val="en-US"/>
              </w:rPr>
            </w:pPr>
          </w:p>
        </w:tc>
        <w:tc>
          <w:tcPr>
            <w:tcW w:w="6282" w:type="dxa"/>
          </w:tcPr>
          <w:p w:rsidR="00B04F73" w:rsidRPr="006979B2" w:rsidRDefault="00B04F73" w:rsidP="009A5576">
            <w:pPr>
              <w:spacing w:after="0" w:line="240" w:lineRule="auto"/>
              <w:rPr>
                <w:rFonts w:ascii="Times New Roman" w:eastAsia="Calibri" w:hAnsi="Times New Roman" w:cs="Times New Roman"/>
                <w:b/>
                <w:bCs/>
                <w:sz w:val="20"/>
                <w:szCs w:val="20"/>
                <w:lang w:val="en-US"/>
              </w:rPr>
            </w:pPr>
            <w:bookmarkStart w:id="20" w:name="_Hlk232670224"/>
            <w:r w:rsidRPr="006979B2">
              <w:rPr>
                <w:rFonts w:ascii="Times New Roman" w:eastAsia="Calibri" w:hAnsi="Times New Roman" w:cs="Times New Roman"/>
                <w:b/>
                <w:bCs/>
                <w:sz w:val="20"/>
                <w:szCs w:val="20"/>
                <w:lang w:val="en-US"/>
              </w:rPr>
              <w:t xml:space="preserve">KOZUNOVA </w:t>
            </w:r>
            <w:proofErr w:type="spellStart"/>
            <w:r w:rsidRPr="006979B2">
              <w:rPr>
                <w:rFonts w:ascii="Times New Roman" w:eastAsia="Calibri" w:hAnsi="Times New Roman" w:cs="Times New Roman"/>
                <w:b/>
                <w:bCs/>
                <w:sz w:val="20"/>
                <w:szCs w:val="20"/>
                <w:lang w:val="en-US"/>
              </w:rPr>
              <w:t>Oksana</w:t>
            </w:r>
            <w:proofErr w:type="spellEnd"/>
            <w:r w:rsidRPr="006979B2">
              <w:rPr>
                <w:rFonts w:ascii="Times New Roman" w:eastAsia="Calibri" w:hAnsi="Times New Roman" w:cs="Times New Roman"/>
                <w:b/>
                <w:bCs/>
                <w:sz w:val="20"/>
                <w:szCs w:val="20"/>
                <w:lang w:val="en-US"/>
              </w:rPr>
              <w:t xml:space="preserve"> </w:t>
            </w:r>
            <w:proofErr w:type="spellStart"/>
            <w:r w:rsidRPr="006979B2">
              <w:rPr>
                <w:rFonts w:ascii="Times New Roman" w:eastAsia="Calibri" w:hAnsi="Times New Roman" w:cs="Times New Roman"/>
                <w:b/>
                <w:bCs/>
                <w:sz w:val="20"/>
                <w:szCs w:val="20"/>
                <w:lang w:val="en-US"/>
              </w:rPr>
              <w:t>Vasilyevna</w:t>
            </w:r>
            <w:proofErr w:type="spellEnd"/>
          </w:p>
          <w:bookmarkEnd w:id="20"/>
          <w:p w:rsidR="00B04F73" w:rsidRPr="006979B2" w:rsidRDefault="00B04F73" w:rsidP="009A5576">
            <w:pPr>
              <w:spacing w:after="0" w:line="240" w:lineRule="auto"/>
              <w:rPr>
                <w:rFonts w:ascii="Times New Roman" w:eastAsia="Calibri" w:hAnsi="Times New Roman" w:cs="Times New Roman"/>
                <w:bCs/>
                <w:i/>
                <w:iCs/>
                <w:sz w:val="20"/>
                <w:szCs w:val="20"/>
                <w:lang w:val="en-US"/>
              </w:rPr>
            </w:pPr>
            <w:r w:rsidRPr="006979B2">
              <w:rPr>
                <w:rFonts w:ascii="Times New Roman" w:eastAsia="Calibri" w:hAnsi="Times New Roman" w:cs="Times New Roman"/>
                <w:bCs/>
                <w:sz w:val="20"/>
                <w:szCs w:val="20"/>
                <w:lang w:val="en-US"/>
              </w:rPr>
              <w:t>Candidate of Technical Sciences, Associate Professor, Head of the Department</w:t>
            </w:r>
          </w:p>
          <w:p w:rsidR="00B04F73" w:rsidRPr="006979B2" w:rsidRDefault="00B04F73" w:rsidP="009A5576">
            <w:pPr>
              <w:spacing w:after="0" w:line="240" w:lineRule="auto"/>
              <w:rPr>
                <w:rFonts w:ascii="Times New Roman" w:eastAsia="Calibri" w:hAnsi="Times New Roman" w:cs="Times New Roman"/>
                <w:i/>
                <w:iCs/>
                <w:sz w:val="20"/>
                <w:szCs w:val="20"/>
                <w:lang w:val="en-US"/>
              </w:rPr>
            </w:pPr>
            <w:r w:rsidRPr="006979B2">
              <w:rPr>
                <w:rFonts w:ascii="Times New Roman" w:eastAsia="Calibri" w:hAnsi="Times New Roman" w:cs="Times New Roman"/>
                <w:i/>
                <w:iCs/>
                <w:sz w:val="20"/>
                <w:szCs w:val="20"/>
                <w:lang w:val="en-US"/>
              </w:rPr>
              <w:t>Belarusian National Technical University</w:t>
            </w:r>
          </w:p>
          <w:p w:rsidR="00B04F73" w:rsidRPr="006979B2" w:rsidRDefault="00B04F73" w:rsidP="009A5576">
            <w:pPr>
              <w:spacing w:after="0" w:line="240" w:lineRule="auto"/>
              <w:rPr>
                <w:rFonts w:ascii="Times New Roman" w:eastAsia="Calibri" w:hAnsi="Times New Roman" w:cs="Times New Roman"/>
                <w:i/>
                <w:iCs/>
                <w:sz w:val="20"/>
                <w:szCs w:val="20"/>
                <w:lang w:val="en-US"/>
              </w:rPr>
            </w:pPr>
            <w:r w:rsidRPr="006979B2">
              <w:rPr>
                <w:rFonts w:ascii="Times New Roman" w:eastAsia="Calibri" w:hAnsi="Times New Roman" w:cs="Times New Roman"/>
                <w:i/>
                <w:iCs/>
                <w:sz w:val="20"/>
                <w:szCs w:val="20"/>
                <w:lang w:val="en-US"/>
              </w:rPr>
              <w:t>(Belarus, Minsk</w:t>
            </w:r>
            <w:r w:rsidRPr="006979B2">
              <w:rPr>
                <w:rFonts w:ascii="Times New Roman" w:eastAsia="Calibri" w:hAnsi="Times New Roman" w:cs="Times New Roman"/>
                <w:b/>
                <w:bCs/>
                <w:i/>
                <w:iCs/>
                <w:sz w:val="20"/>
                <w:szCs w:val="20"/>
                <w:lang w:val="en-US"/>
              </w:rPr>
              <w:t>)</w:t>
            </w:r>
          </w:p>
        </w:tc>
      </w:tr>
    </w:tbl>
    <w:p w:rsidR="00B04F73" w:rsidRPr="00CD683B" w:rsidRDefault="00B04F73" w:rsidP="00B04F73">
      <w:pPr>
        <w:spacing w:line="240" w:lineRule="auto"/>
        <w:rPr>
          <w:rFonts w:ascii="Times New Roman" w:hAnsi="Times New Roman" w:cs="Times New Roman"/>
          <w:b/>
          <w:bCs/>
          <w:sz w:val="28"/>
          <w:szCs w:val="28"/>
          <w:lang w:val="en-US"/>
        </w:rPr>
      </w:pPr>
    </w:p>
    <w:p w:rsidR="00B04F73" w:rsidRPr="00B04F73" w:rsidRDefault="00B04F73" w:rsidP="00B04F73">
      <w:pPr>
        <w:ind w:firstLine="567"/>
        <w:jc w:val="both"/>
        <w:rPr>
          <w:rFonts w:ascii="Times New Roman" w:eastAsia="Times New Roman" w:hAnsi="Times New Roman" w:cs="Times New Roman"/>
          <w:bCs/>
          <w:i/>
          <w:sz w:val="28"/>
          <w:szCs w:val="28"/>
          <w:lang w:val="en-US"/>
        </w:rPr>
      </w:pPr>
      <w:r w:rsidRPr="00B04F73">
        <w:rPr>
          <w:rFonts w:ascii="Times New Roman" w:eastAsia="Times New Roman" w:hAnsi="Times New Roman" w:cs="Times New Roman"/>
          <w:b/>
          <w:bCs/>
          <w:i/>
          <w:sz w:val="28"/>
          <w:szCs w:val="28"/>
          <w:lang w:val="en-US"/>
        </w:rPr>
        <w:t>Abstract.</w:t>
      </w:r>
      <w:r w:rsidRPr="00B04F73">
        <w:rPr>
          <w:rFonts w:ascii="Times New Roman" w:eastAsia="Times New Roman" w:hAnsi="Times New Roman" w:cs="Times New Roman"/>
          <w:bCs/>
          <w:i/>
          <w:sz w:val="28"/>
          <w:szCs w:val="28"/>
          <w:lang w:val="en-US"/>
        </w:rPr>
        <w:t xml:space="preserve"> The work proposes to use a variation-difference approach for the nonlinear calculation of reinforced concrete beams and frames. In this case, the nonlinear relationship “Rigidity - curvature” is used. For statically determinate beams and frames, once the elastic solution is obtained, </w:t>
      </w:r>
      <w:proofErr w:type="gramStart"/>
      <w:r w:rsidRPr="00B04F73">
        <w:rPr>
          <w:rFonts w:ascii="Times New Roman" w:eastAsia="Times New Roman" w:hAnsi="Times New Roman" w:cs="Times New Roman"/>
          <w:bCs/>
          <w:i/>
          <w:sz w:val="28"/>
          <w:szCs w:val="28"/>
          <w:lang w:val="en-US"/>
        </w:rPr>
        <w:t>one iteration</w:t>
      </w:r>
      <w:proofErr w:type="gramEnd"/>
      <w:r w:rsidRPr="00B04F73">
        <w:rPr>
          <w:rFonts w:ascii="Times New Roman" w:eastAsia="Times New Roman" w:hAnsi="Times New Roman" w:cs="Times New Roman"/>
          <w:bCs/>
          <w:i/>
          <w:sz w:val="28"/>
          <w:szCs w:val="28"/>
          <w:lang w:val="en-US"/>
        </w:rPr>
        <w:t xml:space="preserve"> is required </w:t>
      </w:r>
      <w:r w:rsidRPr="00B04F73">
        <w:rPr>
          <w:rFonts w:ascii="Times New Roman" w:eastAsia="Times New Roman" w:hAnsi="Times New Roman" w:cs="Times New Roman"/>
          <w:bCs/>
          <w:i/>
          <w:sz w:val="28"/>
          <w:szCs w:val="28"/>
          <w:lang w:val="en-US"/>
        </w:rPr>
        <w:lastRenderedPageBreak/>
        <w:t xml:space="preserve">to find the displacements. For statically indeterminate beams and frames, it is necessary to perform several iterations of adjusting the </w:t>
      </w:r>
      <w:proofErr w:type="spellStart"/>
      <w:r w:rsidRPr="00B04F73">
        <w:rPr>
          <w:rFonts w:ascii="Times New Roman" w:eastAsia="Times New Roman" w:hAnsi="Times New Roman" w:cs="Times New Roman"/>
          <w:bCs/>
          <w:i/>
          <w:sz w:val="28"/>
          <w:szCs w:val="28"/>
          <w:lang w:val="en-US"/>
        </w:rPr>
        <w:t>stiffnesses</w:t>
      </w:r>
      <w:proofErr w:type="spellEnd"/>
      <w:r w:rsidRPr="00B04F73">
        <w:rPr>
          <w:rFonts w:ascii="Times New Roman" w:eastAsia="Times New Roman" w:hAnsi="Times New Roman" w:cs="Times New Roman"/>
          <w:bCs/>
          <w:i/>
          <w:sz w:val="28"/>
          <w:szCs w:val="28"/>
          <w:lang w:val="en-US"/>
        </w:rPr>
        <w:t xml:space="preserve"> </w:t>
      </w:r>
      <w:proofErr w:type="gramStart"/>
      <w:r w:rsidRPr="00B04F73">
        <w:rPr>
          <w:rFonts w:ascii="Times New Roman" w:eastAsia="Times New Roman" w:hAnsi="Times New Roman" w:cs="Times New Roman"/>
          <w:bCs/>
          <w:i/>
          <w:sz w:val="28"/>
          <w:szCs w:val="28"/>
          <w:lang w:val="en-US"/>
        </w:rPr>
        <w:t>at each iteration</w:t>
      </w:r>
      <w:proofErr w:type="gramEnd"/>
      <w:r w:rsidRPr="00B04F73">
        <w:rPr>
          <w:rFonts w:ascii="Times New Roman" w:eastAsia="Times New Roman" w:hAnsi="Times New Roman" w:cs="Times New Roman"/>
          <w:bCs/>
          <w:i/>
          <w:sz w:val="28"/>
          <w:szCs w:val="28"/>
          <w:lang w:val="en-US"/>
        </w:rPr>
        <w:t>.</w:t>
      </w:r>
    </w:p>
    <w:p w:rsidR="00B04F73" w:rsidRPr="00B04F73" w:rsidRDefault="00B04F73" w:rsidP="00B04F73">
      <w:pPr>
        <w:ind w:firstLine="567"/>
        <w:jc w:val="both"/>
        <w:rPr>
          <w:rFonts w:ascii="Times New Roman" w:eastAsia="Times New Roman" w:hAnsi="Times New Roman" w:cs="Times New Roman"/>
          <w:i/>
          <w:sz w:val="28"/>
          <w:szCs w:val="28"/>
          <w:lang w:val="en-US"/>
        </w:rPr>
      </w:pPr>
      <w:r w:rsidRPr="00B04F73">
        <w:rPr>
          <w:rFonts w:ascii="Times New Roman" w:eastAsia="Times New Roman" w:hAnsi="Times New Roman" w:cs="Times New Roman"/>
          <w:i/>
          <w:sz w:val="28"/>
          <w:szCs w:val="28"/>
          <w:lang w:val="en-US"/>
        </w:rPr>
        <w:t>The paper presents the graphs of final displacements in a statically indeterminate beam frame, bending moments in a statically indeterminate beam and displacements in a statically indeterminate frame.</w:t>
      </w:r>
    </w:p>
    <w:p w:rsidR="00B04F73" w:rsidRPr="00B04F73" w:rsidRDefault="00B04F73" w:rsidP="00B04F73">
      <w:pPr>
        <w:ind w:firstLine="567"/>
        <w:jc w:val="both"/>
        <w:rPr>
          <w:rFonts w:ascii="Times New Roman" w:eastAsia="Times New Roman" w:hAnsi="Times New Roman" w:cs="Times New Roman"/>
          <w:i/>
          <w:sz w:val="28"/>
          <w:szCs w:val="28"/>
          <w:lang w:val="en-US"/>
        </w:rPr>
      </w:pPr>
      <w:r w:rsidRPr="00B04F73">
        <w:rPr>
          <w:rFonts w:ascii="Times New Roman" w:eastAsia="Times New Roman" w:hAnsi="Times New Roman" w:cs="Times New Roman"/>
          <w:b/>
          <w:bCs/>
          <w:i/>
          <w:sz w:val="28"/>
          <w:szCs w:val="28"/>
          <w:lang w:val="en-US"/>
        </w:rPr>
        <w:t>Keywords:</w:t>
      </w:r>
      <w:r w:rsidRPr="00B04F73">
        <w:rPr>
          <w:rFonts w:ascii="Times New Roman" w:eastAsia="Times New Roman" w:hAnsi="Times New Roman" w:cs="Times New Roman"/>
          <w:i/>
          <w:sz w:val="28"/>
          <w:szCs w:val="28"/>
          <w:lang w:val="en-US"/>
        </w:rPr>
        <w:t xml:space="preserve"> beam; frame; variation-difference approach; “stiffness-curvature” relationship</w:t>
      </w:r>
    </w:p>
    <w:p w:rsidR="00D85A5D" w:rsidRPr="00CD58AF" w:rsidRDefault="00D85A5D" w:rsidP="00D85A5D">
      <w:pPr>
        <w:spacing w:after="0" w:line="240" w:lineRule="auto"/>
        <w:rPr>
          <w:rFonts w:ascii="Times New Roman" w:eastAsia="Calibri" w:hAnsi="Times New Roman" w:cs="Times New Roman"/>
          <w:b/>
          <w:bCs/>
          <w:sz w:val="24"/>
          <w:szCs w:val="24"/>
          <w:lang w:val="en-US" w:eastAsia="en-US"/>
        </w:rPr>
      </w:pPr>
    </w:p>
    <w:p w:rsidR="00D85A5D" w:rsidRPr="00CD58AF" w:rsidRDefault="00D85A5D" w:rsidP="00D85A5D">
      <w:pPr>
        <w:spacing w:after="0" w:line="240" w:lineRule="auto"/>
        <w:rPr>
          <w:rFonts w:ascii="Times New Roman" w:eastAsia="Calibri" w:hAnsi="Times New Roman" w:cs="Times New Roman"/>
          <w:bCs/>
          <w:sz w:val="24"/>
          <w:szCs w:val="24"/>
          <w:lang w:val="en-US" w:eastAsia="en-US"/>
        </w:rPr>
      </w:pPr>
    </w:p>
    <w:p w:rsidR="00B04F73" w:rsidRDefault="00B04F73" w:rsidP="00B04F73">
      <w:pPr>
        <w:tabs>
          <w:tab w:val="left" w:pos="567"/>
        </w:tabs>
        <w:spacing w:after="0" w:line="360" w:lineRule="auto"/>
        <w:rPr>
          <w:rFonts w:ascii="Times New Roman" w:hAnsi="Times New Roman"/>
          <w:sz w:val="24"/>
          <w:szCs w:val="24"/>
          <w:lang w:val="en-US"/>
        </w:rPr>
      </w:pPr>
      <w:r w:rsidRPr="006F6AB6">
        <w:rPr>
          <w:rFonts w:ascii="Times New Roman" w:hAnsi="Times New Roman"/>
          <w:sz w:val="24"/>
          <w:szCs w:val="24"/>
          <w:lang w:val="en-US"/>
        </w:rPr>
        <w:t>Original</w:t>
      </w:r>
      <w:r w:rsidRPr="00AA7AA9">
        <w:rPr>
          <w:rFonts w:ascii="Times New Roman" w:hAnsi="Times New Roman"/>
          <w:sz w:val="24"/>
          <w:szCs w:val="24"/>
          <w:lang w:val="en-US"/>
        </w:rPr>
        <w:t xml:space="preserve"> </w:t>
      </w:r>
      <w:r w:rsidRPr="006F6AB6">
        <w:rPr>
          <w:rFonts w:ascii="Times New Roman" w:hAnsi="Times New Roman"/>
          <w:sz w:val="24"/>
          <w:szCs w:val="24"/>
          <w:lang w:val="en-US"/>
        </w:rPr>
        <w:t>article</w:t>
      </w:r>
      <w:r w:rsidRPr="00AA7AA9">
        <w:rPr>
          <w:rFonts w:ascii="Times New Roman" w:hAnsi="Times New Roman"/>
          <w:sz w:val="24"/>
          <w:szCs w:val="24"/>
          <w:lang w:val="en-US"/>
        </w:rPr>
        <w:t xml:space="preserve"> </w:t>
      </w:r>
    </w:p>
    <w:p w:rsidR="00B04F73" w:rsidRPr="00AA7AA9" w:rsidRDefault="00B04F73" w:rsidP="00B04F73">
      <w:pPr>
        <w:tabs>
          <w:tab w:val="left" w:pos="567"/>
        </w:tabs>
        <w:spacing w:after="0" w:line="360" w:lineRule="auto"/>
        <w:rPr>
          <w:rFonts w:ascii="Times New Roman" w:hAnsi="Times New Roman"/>
          <w:sz w:val="24"/>
          <w:szCs w:val="24"/>
          <w:lang w:val="en-US"/>
        </w:rPr>
      </w:pPr>
    </w:p>
    <w:p w:rsidR="00B04F73" w:rsidRPr="00B04F73" w:rsidRDefault="00B04F73" w:rsidP="00B04F73">
      <w:pPr>
        <w:tabs>
          <w:tab w:val="left" w:pos="8931"/>
        </w:tabs>
        <w:autoSpaceDE w:val="0"/>
        <w:autoSpaceDN w:val="0"/>
        <w:adjustRightInd w:val="0"/>
        <w:spacing w:before="120" w:after="0" w:line="360" w:lineRule="auto"/>
        <w:jc w:val="center"/>
        <w:rPr>
          <w:rFonts w:ascii="Times New Roman" w:eastAsia="Times New Roman" w:hAnsi="Times New Roman"/>
          <w:b/>
          <w:color w:val="0070C0"/>
          <w:sz w:val="28"/>
          <w:szCs w:val="28"/>
          <w:lang w:val="en-US"/>
        </w:rPr>
      </w:pPr>
      <w:bookmarkStart w:id="21" w:name="_Hlk232680314"/>
      <w:r w:rsidRPr="00B04F73">
        <w:rPr>
          <w:rFonts w:ascii="Times New Roman" w:eastAsia="Times New Roman" w:hAnsi="Times New Roman"/>
          <w:b/>
          <w:color w:val="0070C0"/>
          <w:sz w:val="28"/>
          <w:szCs w:val="28"/>
          <w:lang w:val="en-US"/>
        </w:rPr>
        <w:t xml:space="preserve">OPTIMIZING THE STRESS STATE OF TRUSSES REGULATED BY </w:t>
      </w:r>
    </w:p>
    <w:p w:rsidR="00B04F73" w:rsidRPr="00B04F73" w:rsidRDefault="00B04F73" w:rsidP="00B04F73">
      <w:pPr>
        <w:tabs>
          <w:tab w:val="left" w:pos="8931"/>
        </w:tabs>
        <w:autoSpaceDE w:val="0"/>
        <w:autoSpaceDN w:val="0"/>
        <w:adjustRightInd w:val="0"/>
        <w:spacing w:after="120" w:line="360" w:lineRule="auto"/>
        <w:jc w:val="center"/>
        <w:rPr>
          <w:rFonts w:ascii="Times New Roman" w:eastAsia="Times New Roman" w:hAnsi="Times New Roman"/>
          <w:b/>
          <w:color w:val="0070C0"/>
          <w:sz w:val="28"/>
          <w:szCs w:val="28"/>
          <w:lang w:val="en-US"/>
        </w:rPr>
      </w:pPr>
      <w:r w:rsidRPr="00B04F73">
        <w:rPr>
          <w:rFonts w:ascii="Times New Roman" w:eastAsia="Times New Roman" w:hAnsi="Times New Roman"/>
          <w:b/>
          <w:color w:val="0070C0"/>
          <w:sz w:val="28"/>
          <w:szCs w:val="28"/>
          <w:lang w:val="en-US"/>
        </w:rPr>
        <w:t>VARIING THE INITIAL LENGTHS OF THE ELEMENTS</w:t>
      </w:r>
    </w:p>
    <w:bookmarkEnd w:id="21"/>
    <w:p w:rsidR="00B04F73" w:rsidRPr="00AA7AA9" w:rsidRDefault="00B04F73" w:rsidP="00B04F73">
      <w:pPr>
        <w:tabs>
          <w:tab w:val="left" w:pos="8931"/>
        </w:tabs>
        <w:autoSpaceDE w:val="0"/>
        <w:autoSpaceDN w:val="0"/>
        <w:adjustRightInd w:val="0"/>
        <w:spacing w:after="120" w:line="360" w:lineRule="auto"/>
        <w:jc w:val="center"/>
        <w:rPr>
          <w:rFonts w:ascii="Times New Roman" w:eastAsia="Times New Roman" w:hAnsi="Times New Roman"/>
          <w:b/>
          <w:sz w:val="28"/>
          <w:szCs w:val="28"/>
          <w:lang w:val="en-US"/>
        </w:rPr>
      </w:pPr>
    </w:p>
    <w:tbl>
      <w:tblPr>
        <w:tblW w:w="0" w:type="auto"/>
        <w:tblInd w:w="-26" w:type="dxa"/>
        <w:tblCellMar>
          <w:left w:w="28" w:type="dxa"/>
          <w:right w:w="28" w:type="dxa"/>
        </w:tblCellMar>
        <w:tblLook w:val="00A0"/>
      </w:tblPr>
      <w:tblGrid>
        <w:gridCol w:w="2766"/>
        <w:gridCol w:w="6671"/>
      </w:tblGrid>
      <w:tr w:rsidR="00B04F73" w:rsidRPr="00031BB2" w:rsidTr="009A5576">
        <w:tc>
          <w:tcPr>
            <w:tcW w:w="2835" w:type="dxa"/>
            <w:hideMark/>
          </w:tcPr>
          <w:p w:rsidR="00B04F73" w:rsidRPr="00496E23" w:rsidRDefault="00B04F73" w:rsidP="009A5576">
            <w:pPr>
              <w:spacing w:after="0" w:line="240" w:lineRule="auto"/>
              <w:rPr>
                <w:rFonts w:ascii="Times New Roman" w:hAnsi="Times New Roman"/>
                <w:sz w:val="20"/>
                <w:szCs w:val="20"/>
                <w:lang w:val="en-US"/>
              </w:rPr>
            </w:pPr>
            <w:r w:rsidRPr="00496E23">
              <w:rPr>
                <w:rFonts w:ascii="Times New Roman" w:hAnsi="Times New Roman"/>
                <w:sz w:val="20"/>
                <w:szCs w:val="20"/>
                <w:lang w:val="en-US"/>
              </w:rPr>
              <w:t>© The Author(s) 2026</w:t>
            </w:r>
          </w:p>
          <w:p w:rsidR="00B04F73" w:rsidRPr="00496E23" w:rsidRDefault="00B04F73" w:rsidP="009A5576">
            <w:pPr>
              <w:spacing w:line="240" w:lineRule="auto"/>
              <w:rPr>
                <w:rFonts w:ascii="Times New Roman" w:hAnsi="Times New Roman"/>
                <w:sz w:val="20"/>
                <w:szCs w:val="20"/>
                <w:lang w:val="en-US"/>
              </w:rPr>
            </w:pPr>
          </w:p>
          <w:p w:rsidR="00B04F73" w:rsidRPr="00496E23" w:rsidRDefault="00B04F73" w:rsidP="009A5576">
            <w:pPr>
              <w:spacing w:line="240" w:lineRule="auto"/>
              <w:rPr>
                <w:rFonts w:ascii="Times New Roman" w:hAnsi="Times New Roman"/>
                <w:sz w:val="20"/>
                <w:szCs w:val="20"/>
                <w:lang w:val="en-US"/>
              </w:rPr>
            </w:pPr>
          </w:p>
        </w:tc>
        <w:tc>
          <w:tcPr>
            <w:tcW w:w="6858" w:type="dxa"/>
            <w:hideMark/>
          </w:tcPr>
          <w:p w:rsidR="00B04F73" w:rsidRPr="00496E23" w:rsidRDefault="00B04F73" w:rsidP="009A5576">
            <w:pPr>
              <w:spacing w:after="0" w:line="240" w:lineRule="auto"/>
              <w:rPr>
                <w:rFonts w:ascii="Times New Roman" w:hAnsi="Times New Roman"/>
                <w:b/>
                <w:sz w:val="20"/>
                <w:szCs w:val="20"/>
                <w:lang w:val="en-US"/>
              </w:rPr>
            </w:pPr>
            <w:bookmarkStart w:id="22" w:name="_Hlk232680339"/>
            <w:r w:rsidRPr="00496E23">
              <w:rPr>
                <w:rFonts w:ascii="Times New Roman" w:hAnsi="Times New Roman"/>
                <w:b/>
                <w:sz w:val="20"/>
                <w:szCs w:val="20"/>
                <w:lang w:val="en-US"/>
              </w:rPr>
              <w:t>SEBESHEV</w:t>
            </w:r>
            <w:r w:rsidRPr="00B04F73">
              <w:rPr>
                <w:rFonts w:ascii="Times New Roman" w:hAnsi="Times New Roman"/>
                <w:sz w:val="20"/>
                <w:szCs w:val="20"/>
                <w:lang w:val="en-US"/>
              </w:rPr>
              <w:t xml:space="preserve"> </w:t>
            </w:r>
            <w:r w:rsidRPr="00496E23">
              <w:rPr>
                <w:rFonts w:ascii="Times New Roman" w:hAnsi="Times New Roman"/>
                <w:b/>
                <w:sz w:val="20"/>
                <w:szCs w:val="20"/>
                <w:lang w:val="en-US"/>
              </w:rPr>
              <w:t>Vladimir</w:t>
            </w:r>
            <w:r w:rsidRPr="00B04F73">
              <w:rPr>
                <w:rFonts w:ascii="Times New Roman" w:hAnsi="Times New Roman"/>
                <w:b/>
                <w:sz w:val="20"/>
                <w:szCs w:val="20"/>
                <w:lang w:val="en-US"/>
              </w:rPr>
              <w:t xml:space="preserve"> </w:t>
            </w:r>
            <w:proofErr w:type="spellStart"/>
            <w:r w:rsidRPr="00496E23">
              <w:rPr>
                <w:rFonts w:ascii="Times New Roman" w:hAnsi="Times New Roman"/>
                <w:b/>
                <w:sz w:val="20"/>
                <w:szCs w:val="20"/>
                <w:lang w:val="en-US"/>
              </w:rPr>
              <w:t>Grigor</w:t>
            </w:r>
            <w:r w:rsidRPr="00B04F73">
              <w:rPr>
                <w:rFonts w:ascii="Times New Roman" w:hAnsi="Times New Roman"/>
                <w:b/>
                <w:sz w:val="20"/>
                <w:szCs w:val="20"/>
                <w:lang w:val="en-US"/>
              </w:rPr>
              <w:t>’</w:t>
            </w:r>
            <w:r w:rsidRPr="00496E23">
              <w:rPr>
                <w:rFonts w:ascii="Times New Roman" w:hAnsi="Times New Roman"/>
                <w:b/>
                <w:sz w:val="20"/>
                <w:szCs w:val="20"/>
                <w:lang w:val="en-US"/>
              </w:rPr>
              <w:t>evich</w:t>
            </w:r>
            <w:proofErr w:type="spellEnd"/>
          </w:p>
          <w:bookmarkEnd w:id="22"/>
          <w:p w:rsidR="00B04F73" w:rsidRPr="00496E23" w:rsidRDefault="00B04F73" w:rsidP="009A5576">
            <w:pPr>
              <w:widowControl w:val="0"/>
              <w:spacing w:after="0" w:line="240" w:lineRule="auto"/>
              <w:jc w:val="both"/>
              <w:rPr>
                <w:rFonts w:ascii="Times New Roman" w:hAnsi="Times New Roman"/>
                <w:sz w:val="20"/>
                <w:szCs w:val="20"/>
                <w:lang w:val="en-US"/>
              </w:rPr>
            </w:pPr>
            <w:r w:rsidRPr="00496E23">
              <w:rPr>
                <w:rFonts w:ascii="Times New Roman" w:hAnsi="Times New Roman"/>
                <w:sz w:val="20"/>
                <w:szCs w:val="20"/>
                <w:lang w:val="en-US"/>
              </w:rPr>
              <w:t>Honorary Member of the RAACS, Candidate of Technical Sciences, Professor</w:t>
            </w:r>
          </w:p>
          <w:p w:rsidR="00B04F73" w:rsidRDefault="00B04F73" w:rsidP="009A5576">
            <w:pPr>
              <w:tabs>
                <w:tab w:val="left" w:pos="709"/>
                <w:tab w:val="left" w:pos="8931"/>
              </w:tabs>
              <w:spacing w:line="240" w:lineRule="auto"/>
              <w:jc w:val="both"/>
              <w:rPr>
                <w:rFonts w:ascii="Times New Roman" w:hAnsi="Times New Roman"/>
                <w:i/>
                <w:iCs/>
                <w:sz w:val="20"/>
                <w:szCs w:val="20"/>
                <w:lang w:val="en-US"/>
              </w:rPr>
            </w:pPr>
            <w:r w:rsidRPr="00496E23">
              <w:rPr>
                <w:rFonts w:ascii="Times New Roman" w:hAnsi="Times New Roman"/>
                <w:i/>
                <w:iCs/>
                <w:sz w:val="20"/>
                <w:szCs w:val="20"/>
                <w:lang w:val="en-US"/>
              </w:rPr>
              <w:t>Novosibirsk State University of Architecture and Civil Engineering (</w:t>
            </w:r>
            <w:proofErr w:type="spellStart"/>
            <w:r w:rsidRPr="00496E23">
              <w:rPr>
                <w:rFonts w:ascii="Times New Roman" w:hAnsi="Times New Roman"/>
                <w:i/>
                <w:iCs/>
                <w:sz w:val="20"/>
                <w:szCs w:val="20"/>
                <w:lang w:val="en-US"/>
              </w:rPr>
              <w:t>Sibstrin</w:t>
            </w:r>
            <w:proofErr w:type="spellEnd"/>
            <w:r w:rsidRPr="00496E23">
              <w:rPr>
                <w:rFonts w:ascii="Times New Roman" w:hAnsi="Times New Roman"/>
                <w:i/>
                <w:iCs/>
                <w:sz w:val="20"/>
                <w:szCs w:val="20"/>
                <w:lang w:val="en-US"/>
              </w:rPr>
              <w:t xml:space="preserve">) </w:t>
            </w:r>
          </w:p>
          <w:p w:rsidR="00B04F73" w:rsidRPr="00496E23" w:rsidRDefault="00B04F73" w:rsidP="009A5576">
            <w:pPr>
              <w:tabs>
                <w:tab w:val="left" w:pos="709"/>
                <w:tab w:val="left" w:pos="8931"/>
              </w:tabs>
              <w:spacing w:line="240" w:lineRule="auto"/>
              <w:jc w:val="both"/>
              <w:rPr>
                <w:rFonts w:ascii="Times New Roman" w:hAnsi="Times New Roman"/>
                <w:i/>
                <w:iCs/>
                <w:sz w:val="20"/>
                <w:szCs w:val="20"/>
                <w:lang w:val="en-US"/>
              </w:rPr>
            </w:pPr>
            <w:r w:rsidRPr="00496E23">
              <w:rPr>
                <w:rFonts w:ascii="Times New Roman" w:hAnsi="Times New Roman"/>
                <w:i/>
                <w:iCs/>
                <w:sz w:val="20"/>
                <w:szCs w:val="20"/>
                <w:lang w:val="en-US"/>
              </w:rPr>
              <w:t>(Russia, Novosibirsk)</w:t>
            </w:r>
          </w:p>
        </w:tc>
      </w:tr>
      <w:tr w:rsidR="00B04F73" w:rsidRPr="00F11084" w:rsidTr="009A5576">
        <w:tc>
          <w:tcPr>
            <w:tcW w:w="2835" w:type="dxa"/>
          </w:tcPr>
          <w:p w:rsidR="00B04F73" w:rsidRPr="00496E23" w:rsidRDefault="00B04F73" w:rsidP="009A5576">
            <w:pPr>
              <w:spacing w:after="0" w:line="240" w:lineRule="auto"/>
              <w:rPr>
                <w:rFonts w:ascii="Times New Roman" w:hAnsi="Times New Roman"/>
                <w:sz w:val="20"/>
                <w:szCs w:val="20"/>
                <w:lang w:val="en-US"/>
              </w:rPr>
            </w:pPr>
          </w:p>
        </w:tc>
        <w:tc>
          <w:tcPr>
            <w:tcW w:w="6858" w:type="dxa"/>
          </w:tcPr>
          <w:p w:rsidR="00B04F73" w:rsidRPr="00B04F73" w:rsidRDefault="00B04F73" w:rsidP="009A5576">
            <w:pPr>
              <w:spacing w:after="0" w:line="240" w:lineRule="auto"/>
              <w:rPr>
                <w:rFonts w:ascii="Times New Roman" w:hAnsi="Times New Roman"/>
                <w:b/>
                <w:sz w:val="20"/>
                <w:szCs w:val="20"/>
                <w:lang w:val="en-US"/>
              </w:rPr>
            </w:pPr>
            <w:bookmarkStart w:id="23" w:name="_Hlk232680362"/>
            <w:r w:rsidRPr="00496E23">
              <w:rPr>
                <w:rFonts w:ascii="Times New Roman" w:hAnsi="Times New Roman"/>
                <w:b/>
                <w:sz w:val="20"/>
                <w:szCs w:val="20"/>
                <w:lang w:val="en-US"/>
              </w:rPr>
              <w:t>ZELENETSKY</w:t>
            </w:r>
            <w:r w:rsidRPr="00B04F73">
              <w:rPr>
                <w:rFonts w:ascii="Times New Roman" w:hAnsi="Times New Roman"/>
                <w:b/>
                <w:sz w:val="20"/>
                <w:szCs w:val="20"/>
                <w:lang w:val="en-US"/>
              </w:rPr>
              <w:t xml:space="preserve"> </w:t>
            </w:r>
            <w:r w:rsidRPr="00496E23">
              <w:rPr>
                <w:rFonts w:ascii="Times New Roman" w:hAnsi="Times New Roman"/>
                <w:b/>
                <w:sz w:val="20"/>
                <w:szCs w:val="20"/>
                <w:lang w:val="en-US"/>
              </w:rPr>
              <w:t>Sergey</w:t>
            </w:r>
            <w:r w:rsidRPr="00B04F73">
              <w:rPr>
                <w:rFonts w:ascii="Times New Roman" w:hAnsi="Times New Roman"/>
                <w:b/>
                <w:sz w:val="20"/>
                <w:szCs w:val="20"/>
                <w:lang w:val="en-US"/>
              </w:rPr>
              <w:t xml:space="preserve"> </w:t>
            </w:r>
            <w:proofErr w:type="spellStart"/>
            <w:r w:rsidRPr="00496E23">
              <w:rPr>
                <w:rFonts w:ascii="Times New Roman" w:hAnsi="Times New Roman"/>
                <w:b/>
                <w:sz w:val="20"/>
                <w:szCs w:val="20"/>
                <w:lang w:val="en-US"/>
              </w:rPr>
              <w:t>Alexandrovich</w:t>
            </w:r>
            <w:proofErr w:type="spellEnd"/>
          </w:p>
          <w:bookmarkEnd w:id="23"/>
          <w:p w:rsidR="00B04F73" w:rsidRPr="00496E23" w:rsidRDefault="00B04F73" w:rsidP="009A5576">
            <w:pPr>
              <w:spacing w:after="0" w:line="240" w:lineRule="auto"/>
              <w:rPr>
                <w:rFonts w:ascii="Times New Roman" w:hAnsi="Times New Roman"/>
                <w:bCs/>
                <w:sz w:val="20"/>
                <w:szCs w:val="20"/>
                <w:lang w:val="en-US"/>
              </w:rPr>
            </w:pPr>
            <w:r w:rsidRPr="00496E23">
              <w:rPr>
                <w:rFonts w:ascii="Times New Roman" w:hAnsi="Times New Roman"/>
                <w:bCs/>
                <w:sz w:val="20"/>
                <w:szCs w:val="20"/>
                <w:lang w:val="en-US"/>
              </w:rPr>
              <w:t>Student of the Building Institute</w:t>
            </w:r>
          </w:p>
          <w:p w:rsidR="00B04F73" w:rsidRPr="00496E23" w:rsidRDefault="00B04F73" w:rsidP="009A5576">
            <w:pPr>
              <w:spacing w:after="0" w:line="240" w:lineRule="auto"/>
              <w:rPr>
                <w:rFonts w:ascii="Times New Roman" w:hAnsi="Times New Roman"/>
                <w:i/>
                <w:iCs/>
                <w:sz w:val="20"/>
                <w:szCs w:val="20"/>
                <w:lang w:val="en-US"/>
              </w:rPr>
            </w:pPr>
            <w:r w:rsidRPr="00496E23">
              <w:rPr>
                <w:rFonts w:ascii="Times New Roman" w:hAnsi="Times New Roman"/>
                <w:i/>
                <w:iCs/>
                <w:sz w:val="20"/>
                <w:szCs w:val="20"/>
                <w:lang w:val="en-US"/>
              </w:rPr>
              <w:t>Novosibirsk State University of Architecture and Civil Engineering (</w:t>
            </w:r>
            <w:proofErr w:type="spellStart"/>
            <w:r w:rsidRPr="00496E23">
              <w:rPr>
                <w:rFonts w:ascii="Times New Roman" w:hAnsi="Times New Roman"/>
                <w:i/>
                <w:iCs/>
                <w:sz w:val="20"/>
                <w:szCs w:val="20"/>
                <w:lang w:val="en-US"/>
              </w:rPr>
              <w:t>Sibstrin</w:t>
            </w:r>
            <w:proofErr w:type="spellEnd"/>
            <w:r w:rsidRPr="00496E23">
              <w:rPr>
                <w:rFonts w:ascii="Times New Roman" w:hAnsi="Times New Roman"/>
                <w:i/>
                <w:iCs/>
                <w:sz w:val="20"/>
                <w:szCs w:val="20"/>
                <w:lang w:val="en-US"/>
              </w:rPr>
              <w:t xml:space="preserve">) </w:t>
            </w:r>
          </w:p>
          <w:p w:rsidR="00B04F73" w:rsidRPr="00496E23" w:rsidRDefault="00B04F73" w:rsidP="009A5576">
            <w:pPr>
              <w:spacing w:after="0" w:line="240" w:lineRule="auto"/>
              <w:rPr>
                <w:rFonts w:ascii="Times New Roman" w:hAnsi="Times New Roman"/>
                <w:b/>
                <w:bCs/>
                <w:sz w:val="20"/>
                <w:szCs w:val="20"/>
              </w:rPr>
            </w:pPr>
            <w:r w:rsidRPr="00496E23">
              <w:rPr>
                <w:rFonts w:ascii="Times New Roman" w:hAnsi="Times New Roman"/>
                <w:i/>
                <w:iCs/>
                <w:sz w:val="20"/>
                <w:szCs w:val="20"/>
                <w:lang w:val="en-US"/>
              </w:rPr>
              <w:t>(Russia, Novosibirsk)</w:t>
            </w:r>
          </w:p>
        </w:tc>
      </w:tr>
    </w:tbl>
    <w:p w:rsidR="00B04F73" w:rsidRPr="006F6AB6" w:rsidRDefault="00B04F73" w:rsidP="00B04F73">
      <w:pPr>
        <w:tabs>
          <w:tab w:val="left" w:pos="567"/>
        </w:tabs>
        <w:spacing w:after="0" w:line="360" w:lineRule="auto"/>
        <w:rPr>
          <w:rFonts w:ascii="Times New Roman" w:hAnsi="Times New Roman"/>
          <w:sz w:val="24"/>
          <w:szCs w:val="24"/>
        </w:rPr>
      </w:pPr>
    </w:p>
    <w:p w:rsidR="00B04F73" w:rsidRPr="00496E23" w:rsidRDefault="00B04F73" w:rsidP="00B04F73">
      <w:pPr>
        <w:shd w:val="clear" w:color="auto" w:fill="FFFFFF"/>
        <w:tabs>
          <w:tab w:val="left" w:pos="567"/>
          <w:tab w:val="left" w:pos="8931"/>
          <w:tab w:val="left" w:pos="9355"/>
        </w:tabs>
        <w:autoSpaceDE w:val="0"/>
        <w:autoSpaceDN w:val="0"/>
        <w:adjustRightInd w:val="0"/>
        <w:spacing w:after="0"/>
        <w:ind w:firstLine="567"/>
        <w:jc w:val="both"/>
        <w:rPr>
          <w:rFonts w:ascii="Times New Roman" w:eastAsia="Times New Roman" w:hAnsi="Times New Roman"/>
          <w:i/>
          <w:iCs/>
          <w:color w:val="1F1F1F"/>
          <w:sz w:val="28"/>
          <w:szCs w:val="28"/>
          <w:lang w:val="en-US"/>
        </w:rPr>
      </w:pPr>
      <w:r w:rsidRPr="00496E23">
        <w:rPr>
          <w:rFonts w:ascii="Times New Roman" w:eastAsia="Times New Roman" w:hAnsi="Times New Roman"/>
          <w:b/>
          <w:i/>
          <w:iCs/>
          <w:sz w:val="28"/>
          <w:szCs w:val="28"/>
          <w:lang w:val="en-US"/>
        </w:rPr>
        <w:t xml:space="preserve">Abstract. </w:t>
      </w:r>
      <w:r w:rsidRPr="00496E23">
        <w:rPr>
          <w:rFonts w:ascii="Times New Roman" w:eastAsia="Times New Roman" w:hAnsi="Times New Roman"/>
          <w:i/>
          <w:color w:val="1F1F1F"/>
          <w:sz w:val="28"/>
          <w:szCs w:val="28"/>
          <w:lang w:val="en-US"/>
        </w:rPr>
        <w:t>A developed methodology and algorithm for calculating longitudinal force regulation in the members of linearly deformable trusses are presented. The kinematic regulators – displacements of internal connections implemented as initial variations in element lengths are utilizing. The problem of determining the regulator values ​​that ensure optimal results of stress-state regulation based on the criterion of minimum root-mean-square force values ​​is solved. The application of the proposed methodology is demonstrated using test models – trusses in which kinematic regulation is implemented, yielding force values ​​that satisfy the accepted optimality criteria.</w:t>
      </w:r>
    </w:p>
    <w:p w:rsidR="00B04F73" w:rsidRDefault="00B04F73" w:rsidP="00B04F73">
      <w:pPr>
        <w:shd w:val="clear" w:color="auto" w:fill="FFFFFF"/>
        <w:tabs>
          <w:tab w:val="left" w:pos="567"/>
          <w:tab w:val="left" w:pos="8931"/>
          <w:tab w:val="left" w:pos="9355"/>
        </w:tabs>
        <w:autoSpaceDE w:val="0"/>
        <w:autoSpaceDN w:val="0"/>
        <w:adjustRightInd w:val="0"/>
        <w:spacing w:after="0"/>
        <w:ind w:firstLine="567"/>
        <w:jc w:val="both"/>
        <w:rPr>
          <w:rFonts w:ascii="Times New Roman" w:eastAsia="Times New Roman" w:hAnsi="Times New Roman"/>
          <w:i/>
          <w:sz w:val="28"/>
          <w:szCs w:val="28"/>
          <w:lang w:val="en-US"/>
        </w:rPr>
      </w:pPr>
      <w:r w:rsidRPr="00496E23">
        <w:rPr>
          <w:rFonts w:ascii="Times New Roman" w:eastAsia="Times New Roman" w:hAnsi="Times New Roman"/>
          <w:b/>
          <w:i/>
          <w:iCs/>
          <w:sz w:val="28"/>
          <w:szCs w:val="28"/>
          <w:lang w:val="en-US"/>
        </w:rPr>
        <w:t>Keywords:</w:t>
      </w:r>
      <w:r w:rsidRPr="00496E23">
        <w:rPr>
          <w:rFonts w:ascii="Times New Roman" w:eastAsia="Times New Roman" w:hAnsi="Times New Roman"/>
          <w:i/>
          <w:iCs/>
          <w:sz w:val="28"/>
          <w:szCs w:val="28"/>
          <w:lang w:val="en-US"/>
        </w:rPr>
        <w:t xml:space="preserve"> </w:t>
      </w:r>
      <w:r w:rsidRPr="00496E23">
        <w:rPr>
          <w:rFonts w:ascii="Times New Roman" w:eastAsia="Times New Roman" w:hAnsi="Times New Roman"/>
          <w:i/>
          <w:sz w:val="28"/>
          <w:szCs w:val="28"/>
          <w:lang w:val="en-US"/>
        </w:rPr>
        <w:t>truss, regulation of force factors, displacements of internal connections, optimization, objective function, optimality criteria</w:t>
      </w:r>
    </w:p>
    <w:p w:rsidR="00B04F73" w:rsidRPr="00496E23" w:rsidRDefault="00B04F73" w:rsidP="00B04F73">
      <w:pPr>
        <w:shd w:val="clear" w:color="auto" w:fill="FFFFFF"/>
        <w:tabs>
          <w:tab w:val="left" w:pos="567"/>
          <w:tab w:val="left" w:pos="8931"/>
          <w:tab w:val="left" w:pos="9355"/>
        </w:tabs>
        <w:autoSpaceDE w:val="0"/>
        <w:autoSpaceDN w:val="0"/>
        <w:adjustRightInd w:val="0"/>
        <w:spacing w:after="0"/>
        <w:ind w:firstLine="567"/>
        <w:jc w:val="both"/>
        <w:rPr>
          <w:rFonts w:ascii="Times New Roman" w:eastAsia="Times New Roman" w:hAnsi="Times New Roman"/>
          <w:i/>
          <w:sz w:val="28"/>
          <w:szCs w:val="28"/>
          <w:lang w:val="en-US"/>
        </w:rPr>
      </w:pPr>
    </w:p>
    <w:p w:rsidR="0084241B" w:rsidRPr="0084241B" w:rsidRDefault="0084241B" w:rsidP="00824620">
      <w:pPr>
        <w:spacing w:line="240" w:lineRule="auto"/>
        <w:jc w:val="both"/>
        <w:rPr>
          <w:rFonts w:ascii="Times New Roman" w:hAnsi="Times New Roman" w:cs="Times New Roman"/>
          <w:bCs/>
          <w:sz w:val="24"/>
          <w:szCs w:val="24"/>
          <w:lang w:val="en-US"/>
        </w:rPr>
      </w:pPr>
    </w:p>
    <w:p w:rsidR="00CD58AF" w:rsidRPr="00A30205" w:rsidRDefault="00CD58AF" w:rsidP="0084241B">
      <w:pPr>
        <w:spacing w:line="240" w:lineRule="auto"/>
        <w:jc w:val="center"/>
        <w:rPr>
          <w:rFonts w:ascii="Times New Roman" w:hAnsi="Times New Roman" w:cs="Times New Roman"/>
          <w:b/>
          <w:bCs/>
          <w:i/>
          <w:lang w:val="en-US"/>
        </w:rPr>
      </w:pPr>
      <w:r w:rsidRPr="00CD292F">
        <w:rPr>
          <w:rFonts w:ascii="Times New Roman" w:hAnsi="Times New Roman" w:cs="Times New Roman"/>
          <w:b/>
          <w:bCs/>
          <w:i/>
          <w:lang w:val="en-US"/>
        </w:rPr>
        <w:lastRenderedPageBreak/>
        <w:t>REVIEWS</w:t>
      </w:r>
    </w:p>
    <w:p w:rsidR="00FE7A23" w:rsidRPr="00A30205" w:rsidRDefault="00FE7A23" w:rsidP="0084241B">
      <w:pPr>
        <w:spacing w:line="240" w:lineRule="auto"/>
        <w:jc w:val="center"/>
        <w:rPr>
          <w:rFonts w:ascii="Times New Roman" w:hAnsi="Times New Roman" w:cs="Times New Roman"/>
          <w:b/>
          <w:bCs/>
          <w:i/>
          <w:lang w:val="en-US"/>
        </w:rPr>
      </w:pPr>
    </w:p>
    <w:p w:rsidR="00FE7A23" w:rsidRPr="00FE7A23" w:rsidRDefault="00FE7A23" w:rsidP="00FE7A23">
      <w:pPr>
        <w:spacing w:after="120" w:line="360" w:lineRule="auto"/>
        <w:jc w:val="center"/>
        <w:rPr>
          <w:rFonts w:ascii="Times New Roman" w:eastAsia="Arial" w:hAnsi="Times New Roman" w:cs="Times New Roman"/>
          <w:b/>
          <w:bCs/>
          <w:color w:val="0070C0"/>
          <w:spacing w:val="-2"/>
          <w:w w:val="105"/>
          <w:sz w:val="28"/>
          <w:szCs w:val="28"/>
          <w:lang w:val="en-US"/>
        </w:rPr>
      </w:pPr>
      <w:bookmarkStart w:id="24" w:name="_Hlk232677606"/>
      <w:r w:rsidRPr="00FE7A23">
        <w:rPr>
          <w:rFonts w:ascii="Times New Roman" w:eastAsia="Arial" w:hAnsi="Times New Roman" w:cs="Times New Roman"/>
          <w:b/>
          <w:bCs/>
          <w:color w:val="0070C0"/>
          <w:spacing w:val="-2"/>
          <w:w w:val="105"/>
          <w:sz w:val="28"/>
          <w:szCs w:val="28"/>
          <w:lang w:val="en-US"/>
        </w:rPr>
        <w:t xml:space="preserve">REVIEW on the textbook </w:t>
      </w:r>
      <w:r w:rsidRPr="00FE7A23">
        <w:rPr>
          <w:rFonts w:ascii="Times New Roman" w:eastAsia="Arial" w:hAnsi="Times New Roman" w:cs="Times New Roman"/>
          <w:b/>
          <w:bCs/>
          <w:color w:val="0070C0"/>
          <w:spacing w:val="-2"/>
          <w:w w:val="105"/>
          <w:sz w:val="28"/>
          <w:szCs w:val="28"/>
          <w:lang w:val="en-US"/>
        </w:rPr>
        <w:br/>
        <w:t>"ARTIFICIAL INTELLIGENCE IN CONSTRUCTION AND HOUSING AND COMMUNAL SERVICES"</w:t>
      </w:r>
    </w:p>
    <w:bookmarkEnd w:id="24"/>
    <w:p w:rsidR="00FE7A23" w:rsidRPr="00FE7A23" w:rsidRDefault="00FE7A23" w:rsidP="00FE7A23">
      <w:pPr>
        <w:spacing w:after="120" w:line="360" w:lineRule="auto"/>
        <w:jc w:val="center"/>
        <w:rPr>
          <w:rFonts w:ascii="Times New Roman" w:eastAsia="Arial" w:hAnsi="Times New Roman" w:cs="Times New Roman"/>
          <w:b/>
          <w:bCs/>
          <w:color w:val="3B3B3B"/>
          <w:spacing w:val="-2"/>
          <w:w w:val="105"/>
          <w:sz w:val="28"/>
          <w:szCs w:val="28"/>
          <w:lang w:val="en-US"/>
        </w:rPr>
      </w:pPr>
    </w:p>
    <w:tbl>
      <w:tblPr>
        <w:tblW w:w="9645" w:type="dxa"/>
        <w:tblInd w:w="-106" w:type="dxa"/>
        <w:tblLayout w:type="fixed"/>
        <w:tblLook w:val="04A0"/>
      </w:tblPr>
      <w:tblGrid>
        <w:gridCol w:w="2907"/>
        <w:gridCol w:w="6738"/>
      </w:tblGrid>
      <w:tr w:rsidR="00FE7A23" w:rsidRPr="00FE7A23" w:rsidTr="009A5576">
        <w:trPr>
          <w:cantSplit/>
          <w:tblHeader/>
        </w:trPr>
        <w:tc>
          <w:tcPr>
            <w:tcW w:w="2907" w:type="dxa"/>
          </w:tcPr>
          <w:p w:rsidR="00FE7A23" w:rsidRPr="00FE7A23" w:rsidRDefault="00FE7A23" w:rsidP="00FE7A23">
            <w:pPr>
              <w:spacing w:line="240" w:lineRule="auto"/>
              <w:rPr>
                <w:rFonts w:ascii="Times New Roman" w:eastAsia="Calibri" w:hAnsi="Times New Roman" w:cs="Times New Roman"/>
                <w:color w:val="000000"/>
                <w:kern w:val="2"/>
                <w:sz w:val="20"/>
                <w:szCs w:val="20"/>
              </w:rPr>
            </w:pPr>
            <w:r w:rsidRPr="00FE7A23">
              <w:rPr>
                <w:rFonts w:ascii="Times New Roman" w:eastAsia="Calibri" w:hAnsi="Times New Roman" w:cs="Times New Roman"/>
                <w:color w:val="000000"/>
                <w:kern w:val="2"/>
                <w:sz w:val="20"/>
                <w:szCs w:val="20"/>
                <w:lang w:val="en-US"/>
              </w:rPr>
              <w:t>©</w:t>
            </w:r>
            <w:r>
              <w:rPr>
                <w:rFonts w:ascii="Times New Roman" w:eastAsia="Calibri" w:hAnsi="Times New Roman" w:cs="Times New Roman"/>
                <w:color w:val="000000"/>
                <w:kern w:val="2"/>
                <w:sz w:val="20"/>
                <w:szCs w:val="20"/>
              </w:rPr>
              <w:t xml:space="preserve"> </w:t>
            </w:r>
            <w:r w:rsidRPr="00FE7A23">
              <w:rPr>
                <w:rFonts w:ascii="Times New Roman" w:eastAsia="Calibri" w:hAnsi="Times New Roman" w:cs="Times New Roman"/>
                <w:color w:val="000000"/>
                <w:kern w:val="2"/>
                <w:sz w:val="20"/>
                <w:szCs w:val="20"/>
                <w:lang w:val="en-US"/>
              </w:rPr>
              <w:t>The Author(s) 2026</w:t>
            </w:r>
          </w:p>
          <w:p w:rsidR="00FE7A23" w:rsidRPr="00FE7A23" w:rsidRDefault="00FE7A23" w:rsidP="00FE7A23">
            <w:pPr>
              <w:spacing w:line="240" w:lineRule="auto"/>
              <w:rPr>
                <w:rFonts w:ascii="Times New Roman" w:eastAsia="Calibri" w:hAnsi="Times New Roman" w:cs="Times New Roman"/>
                <w:color w:val="000000"/>
                <w:kern w:val="2"/>
                <w:sz w:val="20"/>
                <w:szCs w:val="20"/>
                <w:lang w:val="en-US"/>
              </w:rPr>
            </w:pPr>
          </w:p>
        </w:tc>
        <w:tc>
          <w:tcPr>
            <w:tcW w:w="6738" w:type="dxa"/>
            <w:hideMark/>
          </w:tcPr>
          <w:p w:rsidR="00FE7A23" w:rsidRPr="00FE7A23" w:rsidRDefault="00FE7A23" w:rsidP="00FE7A23">
            <w:pPr>
              <w:spacing w:line="240" w:lineRule="auto"/>
              <w:rPr>
                <w:rFonts w:ascii="Times New Roman" w:eastAsia="Calibri" w:hAnsi="Times New Roman" w:cs="Times New Roman"/>
                <w:b/>
                <w:bCs/>
                <w:kern w:val="2"/>
                <w:sz w:val="20"/>
                <w:szCs w:val="20"/>
                <w:lang w:val="en-US"/>
              </w:rPr>
            </w:pPr>
            <w:r w:rsidRPr="00FE7A23">
              <w:rPr>
                <w:rFonts w:ascii="Times New Roman" w:eastAsia="Calibri" w:hAnsi="Times New Roman" w:cs="Times New Roman"/>
                <w:b/>
                <w:bCs/>
                <w:kern w:val="2"/>
                <w:sz w:val="20"/>
                <w:szCs w:val="20"/>
                <w:lang w:val="en-US"/>
              </w:rPr>
              <w:t xml:space="preserve">TELICHENKO Valery </w:t>
            </w:r>
            <w:proofErr w:type="spellStart"/>
            <w:r w:rsidRPr="00FE7A23">
              <w:rPr>
                <w:rFonts w:ascii="Times New Roman" w:eastAsia="Calibri" w:hAnsi="Times New Roman" w:cs="Times New Roman"/>
                <w:b/>
                <w:bCs/>
                <w:kern w:val="2"/>
                <w:sz w:val="20"/>
                <w:szCs w:val="20"/>
                <w:lang w:val="en-US"/>
              </w:rPr>
              <w:t>Ivanovich</w:t>
            </w:r>
            <w:proofErr w:type="spellEnd"/>
          </w:p>
          <w:p w:rsidR="00FE7A23" w:rsidRPr="00FE7A23" w:rsidRDefault="00FE7A23" w:rsidP="00FE7A23">
            <w:pPr>
              <w:spacing w:line="240" w:lineRule="auto"/>
              <w:rPr>
                <w:rFonts w:ascii="Times New Roman" w:eastAsia="Calibri" w:hAnsi="Times New Roman" w:cs="Times New Roman"/>
                <w:bCs/>
                <w:kern w:val="2"/>
                <w:sz w:val="20"/>
                <w:szCs w:val="20"/>
                <w:lang w:val="en-US"/>
              </w:rPr>
            </w:pPr>
            <w:r w:rsidRPr="00FE7A23">
              <w:rPr>
                <w:rFonts w:ascii="Times New Roman" w:eastAsia="Calibri" w:hAnsi="Times New Roman" w:cs="Times New Roman"/>
                <w:bCs/>
                <w:kern w:val="2"/>
                <w:sz w:val="20"/>
                <w:szCs w:val="20"/>
                <w:lang w:val="en-US"/>
              </w:rPr>
              <w:t xml:space="preserve">First Vice-President of the RAACS, Academician of the RAACS, Doctor of Sciences </w:t>
            </w:r>
            <w:r w:rsidRPr="00FE7A23">
              <w:rPr>
                <w:rFonts w:ascii="Times New Roman" w:eastAsia="Calibri" w:hAnsi="Times New Roman" w:cs="Times New Roman"/>
                <w:kern w:val="2"/>
                <w:sz w:val="20"/>
                <w:szCs w:val="20"/>
                <w:lang w:val="en-US"/>
              </w:rPr>
              <w:t>(Technical)</w:t>
            </w:r>
            <w:r w:rsidRPr="00FE7A23">
              <w:rPr>
                <w:rFonts w:ascii="Times New Roman" w:eastAsia="Calibri" w:hAnsi="Times New Roman" w:cs="Times New Roman"/>
                <w:bCs/>
                <w:kern w:val="2"/>
                <w:sz w:val="20"/>
                <w:szCs w:val="20"/>
                <w:lang w:val="en-US"/>
              </w:rPr>
              <w:t xml:space="preserve">, Professor; President </w:t>
            </w:r>
          </w:p>
          <w:p w:rsidR="00FE7A23" w:rsidRPr="00FE7A23" w:rsidRDefault="00FE7A23" w:rsidP="00FE7A23">
            <w:pPr>
              <w:spacing w:line="240" w:lineRule="auto"/>
              <w:rPr>
                <w:rFonts w:ascii="Times New Roman" w:eastAsia="Calibri" w:hAnsi="Times New Roman" w:cs="Times New Roman"/>
                <w:i/>
                <w:sz w:val="20"/>
                <w:szCs w:val="20"/>
                <w:lang w:val="en-US"/>
              </w:rPr>
            </w:pPr>
            <w:r w:rsidRPr="00FE7A23">
              <w:rPr>
                <w:rFonts w:ascii="Times New Roman" w:eastAsia="Calibri" w:hAnsi="Times New Roman" w:cs="Times New Roman"/>
                <w:i/>
                <w:sz w:val="20"/>
                <w:szCs w:val="20"/>
                <w:lang w:val="en-US"/>
              </w:rPr>
              <w:t>RAACS</w:t>
            </w:r>
            <w:r w:rsidRPr="00FE7A23">
              <w:rPr>
                <w:rFonts w:ascii="Times New Roman" w:eastAsia="Calibri" w:hAnsi="Times New Roman" w:cs="Times New Roman"/>
                <w:i/>
                <w:sz w:val="20"/>
                <w:szCs w:val="20"/>
              </w:rPr>
              <w:t xml:space="preserve">; </w:t>
            </w:r>
            <w:r w:rsidRPr="00FE7A23">
              <w:rPr>
                <w:rFonts w:ascii="Times New Roman" w:eastAsia="Calibri" w:hAnsi="Times New Roman" w:cs="Times New Roman"/>
                <w:i/>
                <w:sz w:val="20"/>
                <w:szCs w:val="20"/>
                <w:lang w:val="en-US"/>
              </w:rPr>
              <w:t>MGSU</w:t>
            </w:r>
          </w:p>
          <w:p w:rsidR="00FE7A23" w:rsidRDefault="00FE7A23" w:rsidP="00FE7A23">
            <w:pPr>
              <w:spacing w:line="240" w:lineRule="auto"/>
              <w:rPr>
                <w:rFonts w:ascii="Times New Roman" w:eastAsia="Calibri" w:hAnsi="Times New Roman" w:cs="Times New Roman"/>
                <w:i/>
                <w:kern w:val="2"/>
                <w:sz w:val="20"/>
                <w:szCs w:val="20"/>
              </w:rPr>
            </w:pPr>
            <w:r w:rsidRPr="00FE7A23">
              <w:rPr>
                <w:rFonts w:ascii="Times New Roman" w:eastAsia="Calibri" w:hAnsi="Times New Roman" w:cs="Times New Roman"/>
                <w:i/>
                <w:kern w:val="2"/>
                <w:sz w:val="20"/>
                <w:szCs w:val="20"/>
                <w:lang w:val="en-US"/>
              </w:rPr>
              <w:t xml:space="preserve"> (Russia, Moscow)</w:t>
            </w:r>
          </w:p>
          <w:p w:rsidR="00FE7A23" w:rsidRPr="00FE7A23" w:rsidRDefault="00FE7A23" w:rsidP="00FE7A23">
            <w:pPr>
              <w:spacing w:line="240" w:lineRule="auto"/>
              <w:rPr>
                <w:rFonts w:ascii="Times New Roman" w:eastAsia="Calibri" w:hAnsi="Times New Roman" w:cs="Times New Roman"/>
                <w:i/>
                <w:kern w:val="2"/>
                <w:sz w:val="20"/>
                <w:szCs w:val="20"/>
              </w:rPr>
            </w:pPr>
          </w:p>
        </w:tc>
      </w:tr>
    </w:tbl>
    <w:p w:rsidR="00D85A5D" w:rsidRDefault="00D85A5D" w:rsidP="00824620">
      <w:pPr>
        <w:spacing w:line="240" w:lineRule="auto"/>
        <w:jc w:val="both"/>
        <w:rPr>
          <w:rFonts w:ascii="Times New Roman" w:hAnsi="Times New Roman" w:cs="Times New Roman"/>
          <w:i/>
          <w:sz w:val="24"/>
          <w:szCs w:val="24"/>
          <w:lang w:val="en-US"/>
        </w:rPr>
      </w:pPr>
    </w:p>
    <w:p w:rsidR="00824620" w:rsidRPr="0051454B" w:rsidRDefault="00824620" w:rsidP="00824620">
      <w:pPr>
        <w:spacing w:line="240" w:lineRule="auto"/>
        <w:jc w:val="both"/>
        <w:rPr>
          <w:rFonts w:ascii="Times New Roman" w:hAnsi="Times New Roman" w:cs="Times New Roman"/>
          <w:sz w:val="24"/>
          <w:szCs w:val="24"/>
          <w:lang w:val="en-US"/>
        </w:rPr>
      </w:pPr>
      <w:r w:rsidRPr="0051454B">
        <w:rPr>
          <w:rFonts w:ascii="Times New Roman" w:hAnsi="Times New Roman" w:cs="Times New Roman"/>
          <w:i/>
          <w:sz w:val="24"/>
          <w:szCs w:val="24"/>
          <w:lang w:val="en-US"/>
        </w:rPr>
        <w:t xml:space="preserve">Conditions for posting materials </w:t>
      </w:r>
      <w:r w:rsidRPr="0051454B">
        <w:rPr>
          <w:rFonts w:ascii="Times New Roman" w:hAnsi="Times New Roman" w:cs="Times New Roman"/>
          <w:sz w:val="24"/>
          <w:szCs w:val="24"/>
          <w:lang w:val="en-US"/>
        </w:rPr>
        <w:t>………………………………………………………………..</w:t>
      </w:r>
    </w:p>
    <w:sectPr w:rsidR="00824620" w:rsidRPr="0051454B" w:rsidSect="00CE74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useFELayout/>
  </w:compat>
  <w:rsids>
    <w:rsidRoot w:val="006E3592"/>
    <w:rsid w:val="0002518F"/>
    <w:rsid w:val="00025FF5"/>
    <w:rsid w:val="00034F1D"/>
    <w:rsid w:val="0003782C"/>
    <w:rsid w:val="00044232"/>
    <w:rsid w:val="00062E1B"/>
    <w:rsid w:val="00063FB9"/>
    <w:rsid w:val="00070C6A"/>
    <w:rsid w:val="00072AE0"/>
    <w:rsid w:val="00083E9A"/>
    <w:rsid w:val="0008407C"/>
    <w:rsid w:val="00093799"/>
    <w:rsid w:val="0009638D"/>
    <w:rsid w:val="000A6D51"/>
    <w:rsid w:val="000B358B"/>
    <w:rsid w:val="000B4CF0"/>
    <w:rsid w:val="000D3BBA"/>
    <w:rsid w:val="000D7A35"/>
    <w:rsid w:val="000F58B6"/>
    <w:rsid w:val="000F62FE"/>
    <w:rsid w:val="0010401C"/>
    <w:rsid w:val="00117493"/>
    <w:rsid w:val="00137E2B"/>
    <w:rsid w:val="001705BD"/>
    <w:rsid w:val="001860FE"/>
    <w:rsid w:val="0019466A"/>
    <w:rsid w:val="001A3EE8"/>
    <w:rsid w:val="001A6F79"/>
    <w:rsid w:val="001A7DBC"/>
    <w:rsid w:val="001D2224"/>
    <w:rsid w:val="00201BF0"/>
    <w:rsid w:val="00225930"/>
    <w:rsid w:val="002622C8"/>
    <w:rsid w:val="00264082"/>
    <w:rsid w:val="00277B94"/>
    <w:rsid w:val="00277DA1"/>
    <w:rsid w:val="002922AF"/>
    <w:rsid w:val="002A3243"/>
    <w:rsid w:val="002C216C"/>
    <w:rsid w:val="002D0589"/>
    <w:rsid w:val="002F1FB9"/>
    <w:rsid w:val="002F21AA"/>
    <w:rsid w:val="002F4C32"/>
    <w:rsid w:val="00303107"/>
    <w:rsid w:val="003221B9"/>
    <w:rsid w:val="00327250"/>
    <w:rsid w:val="0034386C"/>
    <w:rsid w:val="00346996"/>
    <w:rsid w:val="003522D6"/>
    <w:rsid w:val="00355AC4"/>
    <w:rsid w:val="00383105"/>
    <w:rsid w:val="00386996"/>
    <w:rsid w:val="00386D03"/>
    <w:rsid w:val="003923FF"/>
    <w:rsid w:val="003A2EDA"/>
    <w:rsid w:val="003B3EED"/>
    <w:rsid w:val="003C21DD"/>
    <w:rsid w:val="003C68AC"/>
    <w:rsid w:val="003C6F0D"/>
    <w:rsid w:val="00401943"/>
    <w:rsid w:val="0043248C"/>
    <w:rsid w:val="0047036E"/>
    <w:rsid w:val="00476528"/>
    <w:rsid w:val="00486838"/>
    <w:rsid w:val="004A0892"/>
    <w:rsid w:val="004A41EB"/>
    <w:rsid w:val="004C2DA4"/>
    <w:rsid w:val="004C6E90"/>
    <w:rsid w:val="004E4D18"/>
    <w:rsid w:val="0051454B"/>
    <w:rsid w:val="005529CF"/>
    <w:rsid w:val="00555B96"/>
    <w:rsid w:val="005766F5"/>
    <w:rsid w:val="00587B95"/>
    <w:rsid w:val="00597960"/>
    <w:rsid w:val="005C7BC9"/>
    <w:rsid w:val="006011BE"/>
    <w:rsid w:val="00607120"/>
    <w:rsid w:val="00617DCF"/>
    <w:rsid w:val="0062740A"/>
    <w:rsid w:val="00630693"/>
    <w:rsid w:val="00637745"/>
    <w:rsid w:val="006426AC"/>
    <w:rsid w:val="00654422"/>
    <w:rsid w:val="006645F2"/>
    <w:rsid w:val="00666EE1"/>
    <w:rsid w:val="006751D8"/>
    <w:rsid w:val="00692271"/>
    <w:rsid w:val="006A3F06"/>
    <w:rsid w:val="006A76A3"/>
    <w:rsid w:val="006B4F75"/>
    <w:rsid w:val="006C7D07"/>
    <w:rsid w:val="006D2A46"/>
    <w:rsid w:val="006D2AFE"/>
    <w:rsid w:val="006E3592"/>
    <w:rsid w:val="0070579F"/>
    <w:rsid w:val="007176A0"/>
    <w:rsid w:val="00723953"/>
    <w:rsid w:val="0072736B"/>
    <w:rsid w:val="007717F5"/>
    <w:rsid w:val="007A0FDB"/>
    <w:rsid w:val="007E7E6E"/>
    <w:rsid w:val="007F1E55"/>
    <w:rsid w:val="007F5D59"/>
    <w:rsid w:val="0081240B"/>
    <w:rsid w:val="008207B5"/>
    <w:rsid w:val="008219AC"/>
    <w:rsid w:val="00823775"/>
    <w:rsid w:val="00824620"/>
    <w:rsid w:val="00830EDE"/>
    <w:rsid w:val="0083118E"/>
    <w:rsid w:val="00837B55"/>
    <w:rsid w:val="0084241B"/>
    <w:rsid w:val="008430C2"/>
    <w:rsid w:val="0084660E"/>
    <w:rsid w:val="008613A1"/>
    <w:rsid w:val="00864913"/>
    <w:rsid w:val="00875422"/>
    <w:rsid w:val="0089101C"/>
    <w:rsid w:val="00891A6F"/>
    <w:rsid w:val="008A68CA"/>
    <w:rsid w:val="008C3AB8"/>
    <w:rsid w:val="008C433A"/>
    <w:rsid w:val="008D4AF8"/>
    <w:rsid w:val="008D72C9"/>
    <w:rsid w:val="008E29DF"/>
    <w:rsid w:val="00912B9D"/>
    <w:rsid w:val="0092641F"/>
    <w:rsid w:val="00931148"/>
    <w:rsid w:val="009458CE"/>
    <w:rsid w:val="009574C7"/>
    <w:rsid w:val="00980688"/>
    <w:rsid w:val="00987BFC"/>
    <w:rsid w:val="009A6AA3"/>
    <w:rsid w:val="009C7AC9"/>
    <w:rsid w:val="009D1228"/>
    <w:rsid w:val="009E0DD7"/>
    <w:rsid w:val="009F5265"/>
    <w:rsid w:val="00A064F1"/>
    <w:rsid w:val="00A069BA"/>
    <w:rsid w:val="00A06F85"/>
    <w:rsid w:val="00A30205"/>
    <w:rsid w:val="00A311EA"/>
    <w:rsid w:val="00A35721"/>
    <w:rsid w:val="00A5222E"/>
    <w:rsid w:val="00A537CB"/>
    <w:rsid w:val="00A618AA"/>
    <w:rsid w:val="00AB7F77"/>
    <w:rsid w:val="00AC09EB"/>
    <w:rsid w:val="00AC64D5"/>
    <w:rsid w:val="00AD0C53"/>
    <w:rsid w:val="00B04F73"/>
    <w:rsid w:val="00B31EBA"/>
    <w:rsid w:val="00B36D7F"/>
    <w:rsid w:val="00B44FE4"/>
    <w:rsid w:val="00B47E42"/>
    <w:rsid w:val="00B55271"/>
    <w:rsid w:val="00B71D2E"/>
    <w:rsid w:val="00B81D24"/>
    <w:rsid w:val="00B81E13"/>
    <w:rsid w:val="00B93BD2"/>
    <w:rsid w:val="00BA27AC"/>
    <w:rsid w:val="00BC6058"/>
    <w:rsid w:val="00BC7F32"/>
    <w:rsid w:val="00BD4EF5"/>
    <w:rsid w:val="00C13FAE"/>
    <w:rsid w:val="00C6507E"/>
    <w:rsid w:val="00C84E07"/>
    <w:rsid w:val="00CA14DF"/>
    <w:rsid w:val="00CC38D8"/>
    <w:rsid w:val="00CD292F"/>
    <w:rsid w:val="00CD58AF"/>
    <w:rsid w:val="00CE3280"/>
    <w:rsid w:val="00CE745F"/>
    <w:rsid w:val="00CF3BE6"/>
    <w:rsid w:val="00D02859"/>
    <w:rsid w:val="00D16558"/>
    <w:rsid w:val="00D55615"/>
    <w:rsid w:val="00D563EB"/>
    <w:rsid w:val="00D837DE"/>
    <w:rsid w:val="00D85A5D"/>
    <w:rsid w:val="00D868FB"/>
    <w:rsid w:val="00DA3494"/>
    <w:rsid w:val="00DA3CF5"/>
    <w:rsid w:val="00DA5E91"/>
    <w:rsid w:val="00DA6A42"/>
    <w:rsid w:val="00DA6B9C"/>
    <w:rsid w:val="00DB309D"/>
    <w:rsid w:val="00DC71FD"/>
    <w:rsid w:val="00DD1D41"/>
    <w:rsid w:val="00DE42B1"/>
    <w:rsid w:val="00DF687A"/>
    <w:rsid w:val="00E006AE"/>
    <w:rsid w:val="00E349C8"/>
    <w:rsid w:val="00E53FA1"/>
    <w:rsid w:val="00E66A84"/>
    <w:rsid w:val="00E72A1E"/>
    <w:rsid w:val="00E935C2"/>
    <w:rsid w:val="00E97826"/>
    <w:rsid w:val="00EA598F"/>
    <w:rsid w:val="00EB2D99"/>
    <w:rsid w:val="00EB459E"/>
    <w:rsid w:val="00EC0256"/>
    <w:rsid w:val="00EC472B"/>
    <w:rsid w:val="00ED7540"/>
    <w:rsid w:val="00EF5A88"/>
    <w:rsid w:val="00EF68A0"/>
    <w:rsid w:val="00F06A3A"/>
    <w:rsid w:val="00F27EA1"/>
    <w:rsid w:val="00F30657"/>
    <w:rsid w:val="00F46A65"/>
    <w:rsid w:val="00F46B88"/>
    <w:rsid w:val="00F532DA"/>
    <w:rsid w:val="00F64A78"/>
    <w:rsid w:val="00F76793"/>
    <w:rsid w:val="00F92050"/>
    <w:rsid w:val="00FB6A84"/>
    <w:rsid w:val="00FE7A23"/>
    <w:rsid w:val="00FF48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9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7E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Обычный1"/>
    <w:rsid w:val="00B81D24"/>
    <w:pPr>
      <w:spacing w:after="0" w:line="240" w:lineRule="auto"/>
    </w:pPr>
    <w:rPr>
      <w:rFonts w:ascii="Times New Roman" w:eastAsia="Calibri" w:hAnsi="Times New Roman" w:cs="Times New Roman"/>
      <w:sz w:val="20"/>
      <w:szCs w:val="20"/>
      <w:lang w:val="en-US"/>
    </w:rPr>
  </w:style>
  <w:style w:type="paragraph" w:customStyle="1" w:styleId="normal">
    <w:name w:val="normal"/>
    <w:rsid w:val="004A41EB"/>
    <w:pPr>
      <w:spacing w:after="0" w:line="240" w:lineRule="auto"/>
    </w:pPr>
    <w:rPr>
      <w:rFonts w:ascii="Times New Roman" w:eastAsia="Calibri" w:hAnsi="Times New Roman" w:cs="Times New Roman"/>
      <w:sz w:val="20"/>
      <w:szCs w:val="20"/>
      <w:lang w:val="en-US"/>
    </w:rPr>
  </w:style>
  <w:style w:type="paragraph" w:styleId="a3">
    <w:name w:val="Body Text Indent"/>
    <w:basedOn w:val="a"/>
    <w:link w:val="a4"/>
    <w:semiHidden/>
    <w:unhideWhenUsed/>
    <w:rsid w:val="004A41EB"/>
    <w:pPr>
      <w:spacing w:after="0" w:line="360" w:lineRule="auto"/>
      <w:ind w:firstLine="709"/>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semiHidden/>
    <w:rsid w:val="004A41EB"/>
    <w:rPr>
      <w:rFonts w:ascii="Times New Roman" w:eastAsia="Times New Roman" w:hAnsi="Times New Roman" w:cs="Times New Roman"/>
      <w:sz w:val="28"/>
      <w:szCs w:val="20"/>
    </w:rPr>
  </w:style>
  <w:style w:type="table" w:styleId="a5">
    <w:name w:val="Table Grid"/>
    <w:basedOn w:val="a1"/>
    <w:uiPriority w:val="39"/>
    <w:rsid w:val="006377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377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7745"/>
    <w:rPr>
      <w:rFonts w:ascii="Tahoma" w:hAnsi="Tahoma" w:cs="Tahoma"/>
      <w:sz w:val="16"/>
      <w:szCs w:val="16"/>
    </w:rPr>
  </w:style>
  <w:style w:type="paragraph" w:styleId="a8">
    <w:name w:val="List Paragraph"/>
    <w:basedOn w:val="a"/>
    <w:uiPriority w:val="34"/>
    <w:qFormat/>
    <w:rsid w:val="00B04F73"/>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674263135">
      <w:bodyDiv w:val="1"/>
      <w:marLeft w:val="0"/>
      <w:marRight w:val="0"/>
      <w:marTop w:val="0"/>
      <w:marBottom w:val="0"/>
      <w:divBdr>
        <w:top w:val="none" w:sz="0" w:space="0" w:color="auto"/>
        <w:left w:val="none" w:sz="0" w:space="0" w:color="auto"/>
        <w:bottom w:val="none" w:sz="0" w:space="0" w:color="auto"/>
        <w:right w:val="none" w:sz="0" w:space="0" w:color="auto"/>
      </w:divBdr>
    </w:div>
    <w:div w:id="20112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17</Pages>
  <Words>4456</Words>
  <Characters>25403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126</cp:revision>
  <dcterms:created xsi:type="dcterms:W3CDTF">2025-06-11T07:40:00Z</dcterms:created>
  <dcterms:modified xsi:type="dcterms:W3CDTF">2026-06-29T18:55:00Z</dcterms:modified>
</cp:coreProperties>
</file>